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54E51" w14:textId="77777777" w:rsidR="001C7CF2" w:rsidRDefault="001C7CF2" w:rsidP="002D405E">
      <w:pPr>
        <w:spacing w:after="0" w:line="240" w:lineRule="auto"/>
        <w:jc w:val="both"/>
        <w:rPr>
          <w:b/>
          <w:sz w:val="28"/>
          <w:szCs w:val="28"/>
        </w:rPr>
      </w:pPr>
    </w:p>
    <w:p w14:paraId="24D58A09" w14:textId="77777777" w:rsidR="00C4668C" w:rsidRPr="00C4668C" w:rsidRDefault="00C4668C" w:rsidP="002D405E">
      <w:pPr>
        <w:spacing w:after="0" w:line="240" w:lineRule="auto"/>
        <w:jc w:val="both"/>
        <w:rPr>
          <w:b/>
          <w:sz w:val="28"/>
          <w:szCs w:val="28"/>
        </w:rPr>
      </w:pPr>
    </w:p>
    <w:p w14:paraId="126FC10C" w14:textId="46BDD577" w:rsidR="00DB47C1" w:rsidRDefault="00343640" w:rsidP="002D405E">
      <w:pPr>
        <w:spacing w:after="0" w:line="240" w:lineRule="auto"/>
        <w:jc w:val="both"/>
        <w:rPr>
          <w:b/>
          <w:sz w:val="32"/>
          <w:szCs w:val="32"/>
        </w:rPr>
      </w:pPr>
      <w:r w:rsidRPr="001C7CF2">
        <w:rPr>
          <w:b/>
          <w:sz w:val="32"/>
          <w:szCs w:val="32"/>
        </w:rPr>
        <w:t>The Union</w:t>
      </w:r>
      <w:r w:rsidR="000A1A17" w:rsidRPr="001C7CF2">
        <w:rPr>
          <w:b/>
          <w:sz w:val="32"/>
          <w:szCs w:val="32"/>
        </w:rPr>
        <w:t>’s</w:t>
      </w:r>
      <w:r w:rsidRPr="001C7CF2">
        <w:rPr>
          <w:b/>
          <w:sz w:val="32"/>
          <w:szCs w:val="32"/>
        </w:rPr>
        <w:t xml:space="preserve"> Privacy Policy</w:t>
      </w:r>
    </w:p>
    <w:p w14:paraId="7BB303C7" w14:textId="77777777" w:rsidR="00D761EC" w:rsidRPr="001C7CF2" w:rsidRDefault="00D761EC" w:rsidP="002D405E">
      <w:pPr>
        <w:spacing w:after="0" w:line="240" w:lineRule="auto"/>
        <w:jc w:val="both"/>
        <w:rPr>
          <w:b/>
          <w:sz w:val="32"/>
          <w:szCs w:val="32"/>
        </w:rPr>
      </w:pPr>
    </w:p>
    <w:sdt>
      <w:sdtPr>
        <w:rPr>
          <w:rFonts w:ascii="Helvetica" w:eastAsiaTheme="minorHAnsi" w:hAnsi="Helvetica" w:cstheme="minorBidi"/>
          <w:b w:val="0"/>
          <w:bCs w:val="0"/>
          <w:color w:val="auto"/>
          <w:sz w:val="22"/>
          <w:szCs w:val="22"/>
          <w:lang w:val="en-GB" w:eastAsia="en-US"/>
        </w:rPr>
        <w:id w:val="400646936"/>
        <w:docPartObj>
          <w:docPartGallery w:val="Table of Contents"/>
          <w:docPartUnique/>
        </w:docPartObj>
      </w:sdtPr>
      <w:sdtEndPr>
        <w:rPr>
          <w:noProof/>
        </w:rPr>
      </w:sdtEndPr>
      <w:sdtContent>
        <w:p w14:paraId="644DAEAB" w14:textId="77777777" w:rsidR="000A1A17" w:rsidRPr="00715FE1" w:rsidRDefault="000A1A17" w:rsidP="002D405E">
          <w:pPr>
            <w:pStyle w:val="TOCHeading"/>
            <w:spacing w:before="0" w:line="240" w:lineRule="auto"/>
            <w:jc w:val="both"/>
            <w:rPr>
              <w:rFonts w:ascii="Arial" w:hAnsi="Arial" w:cs="Arial"/>
              <w:color w:val="auto"/>
              <w:sz w:val="24"/>
              <w:szCs w:val="24"/>
            </w:rPr>
          </w:pPr>
          <w:r w:rsidRPr="00715FE1">
            <w:rPr>
              <w:rFonts w:ascii="Arial" w:hAnsi="Arial" w:cs="Arial"/>
              <w:color w:val="auto"/>
              <w:sz w:val="24"/>
              <w:szCs w:val="24"/>
            </w:rPr>
            <w:t>Contents</w:t>
          </w:r>
        </w:p>
        <w:p w14:paraId="1332B0A3" w14:textId="77777777" w:rsidR="000A1A17" w:rsidRPr="001F2D45" w:rsidRDefault="000A1A17" w:rsidP="002D405E">
          <w:pPr>
            <w:spacing w:after="0" w:line="240" w:lineRule="auto"/>
            <w:jc w:val="both"/>
            <w:rPr>
              <w:lang w:val="en-US" w:eastAsia="ja-JP"/>
            </w:rPr>
          </w:pPr>
        </w:p>
        <w:p w14:paraId="2866AD5F" w14:textId="370B4C40" w:rsidR="00A73B87" w:rsidRDefault="000A1A17">
          <w:pPr>
            <w:pStyle w:val="TOC1"/>
            <w:rPr>
              <w:rFonts w:asciiTheme="minorHAnsi" w:eastAsiaTheme="minorEastAsia" w:hAnsiTheme="minorHAnsi"/>
              <w:noProof/>
              <w:lang w:val="fr-FR" w:eastAsia="fr-FR"/>
            </w:rPr>
          </w:pPr>
          <w:r w:rsidRPr="001F2D45">
            <w:fldChar w:fldCharType="begin"/>
          </w:r>
          <w:r w:rsidRPr="001F2D45">
            <w:instrText xml:space="preserve"> TOC \o "1-3" \h \z \u </w:instrText>
          </w:r>
          <w:r w:rsidRPr="001F2D45">
            <w:fldChar w:fldCharType="separate"/>
          </w:r>
          <w:hyperlink w:anchor="_Toc534376024" w:history="1">
            <w:r w:rsidR="00A73B87" w:rsidRPr="00BD7492">
              <w:rPr>
                <w:rStyle w:val="Hyperlink"/>
                <w:noProof/>
              </w:rPr>
              <w:t>1.</w:t>
            </w:r>
            <w:r w:rsidR="00A73B87">
              <w:rPr>
                <w:rFonts w:asciiTheme="minorHAnsi" w:eastAsiaTheme="minorEastAsia" w:hAnsiTheme="minorHAnsi"/>
                <w:noProof/>
                <w:lang w:val="fr-FR" w:eastAsia="fr-FR"/>
              </w:rPr>
              <w:tab/>
            </w:r>
            <w:r w:rsidR="00A73B87" w:rsidRPr="00BD7492">
              <w:rPr>
                <w:rStyle w:val="Hyperlink"/>
                <w:noProof/>
              </w:rPr>
              <w:t>Who we are</w:t>
            </w:r>
            <w:r w:rsidR="00A73B87">
              <w:rPr>
                <w:noProof/>
                <w:webHidden/>
              </w:rPr>
              <w:tab/>
            </w:r>
            <w:r w:rsidR="00A73B87">
              <w:rPr>
                <w:noProof/>
                <w:webHidden/>
              </w:rPr>
              <w:fldChar w:fldCharType="begin"/>
            </w:r>
            <w:r w:rsidR="00A73B87">
              <w:rPr>
                <w:noProof/>
                <w:webHidden/>
              </w:rPr>
              <w:instrText xml:space="preserve"> PAGEREF _Toc534376024 \h </w:instrText>
            </w:r>
            <w:r w:rsidR="00A73B87">
              <w:rPr>
                <w:noProof/>
                <w:webHidden/>
              </w:rPr>
            </w:r>
            <w:r w:rsidR="00A73B87">
              <w:rPr>
                <w:noProof/>
                <w:webHidden/>
              </w:rPr>
              <w:fldChar w:fldCharType="separate"/>
            </w:r>
            <w:r w:rsidR="005A7293">
              <w:rPr>
                <w:noProof/>
                <w:webHidden/>
              </w:rPr>
              <w:t>2</w:t>
            </w:r>
            <w:r w:rsidR="00A73B87">
              <w:rPr>
                <w:noProof/>
                <w:webHidden/>
              </w:rPr>
              <w:fldChar w:fldCharType="end"/>
            </w:r>
          </w:hyperlink>
        </w:p>
        <w:p w14:paraId="0615EA56" w14:textId="05E76BD9" w:rsidR="00A73B87" w:rsidRDefault="00B705C8">
          <w:pPr>
            <w:pStyle w:val="TOC1"/>
            <w:rPr>
              <w:rFonts w:asciiTheme="minorHAnsi" w:eastAsiaTheme="minorEastAsia" w:hAnsiTheme="minorHAnsi"/>
              <w:noProof/>
              <w:lang w:val="fr-FR" w:eastAsia="fr-FR"/>
            </w:rPr>
          </w:pPr>
          <w:hyperlink w:anchor="_Toc534376025" w:history="1">
            <w:r w:rsidR="00A73B87" w:rsidRPr="00BD7492">
              <w:rPr>
                <w:rStyle w:val="Hyperlink"/>
                <w:noProof/>
              </w:rPr>
              <w:t>2.</w:t>
            </w:r>
            <w:r w:rsidR="00A73B87">
              <w:rPr>
                <w:rFonts w:asciiTheme="minorHAnsi" w:eastAsiaTheme="minorEastAsia" w:hAnsiTheme="minorHAnsi"/>
                <w:noProof/>
                <w:lang w:val="fr-FR" w:eastAsia="fr-FR"/>
              </w:rPr>
              <w:tab/>
            </w:r>
            <w:r w:rsidR="00A73B87" w:rsidRPr="00BD7492">
              <w:rPr>
                <w:rStyle w:val="Hyperlink"/>
                <w:noProof/>
              </w:rPr>
              <w:t>What personal data do we collect?</w:t>
            </w:r>
            <w:r w:rsidR="00A73B87">
              <w:rPr>
                <w:noProof/>
                <w:webHidden/>
              </w:rPr>
              <w:tab/>
            </w:r>
            <w:r w:rsidR="00A73B87">
              <w:rPr>
                <w:noProof/>
                <w:webHidden/>
              </w:rPr>
              <w:fldChar w:fldCharType="begin"/>
            </w:r>
            <w:r w:rsidR="00A73B87">
              <w:rPr>
                <w:noProof/>
                <w:webHidden/>
              </w:rPr>
              <w:instrText xml:space="preserve"> PAGEREF _Toc534376025 \h </w:instrText>
            </w:r>
            <w:r w:rsidR="00A73B87">
              <w:rPr>
                <w:noProof/>
                <w:webHidden/>
              </w:rPr>
            </w:r>
            <w:r w:rsidR="00A73B87">
              <w:rPr>
                <w:noProof/>
                <w:webHidden/>
              </w:rPr>
              <w:fldChar w:fldCharType="separate"/>
            </w:r>
            <w:r w:rsidR="005A7293">
              <w:rPr>
                <w:noProof/>
                <w:webHidden/>
              </w:rPr>
              <w:t>2</w:t>
            </w:r>
            <w:r w:rsidR="00A73B87">
              <w:rPr>
                <w:noProof/>
                <w:webHidden/>
              </w:rPr>
              <w:fldChar w:fldCharType="end"/>
            </w:r>
          </w:hyperlink>
        </w:p>
        <w:p w14:paraId="11CB8A09" w14:textId="01D00BA7" w:rsidR="00A73B87" w:rsidRDefault="00B705C8">
          <w:pPr>
            <w:pStyle w:val="TOC1"/>
            <w:rPr>
              <w:rFonts w:asciiTheme="minorHAnsi" w:eastAsiaTheme="minorEastAsia" w:hAnsiTheme="minorHAnsi"/>
              <w:noProof/>
              <w:lang w:val="fr-FR" w:eastAsia="fr-FR"/>
            </w:rPr>
          </w:pPr>
          <w:hyperlink w:anchor="_Toc534376026" w:history="1">
            <w:r w:rsidR="00A73B87" w:rsidRPr="00BD7492">
              <w:rPr>
                <w:rStyle w:val="Hyperlink"/>
                <w:noProof/>
              </w:rPr>
              <w:t>3.</w:t>
            </w:r>
            <w:r w:rsidR="00A73B87">
              <w:rPr>
                <w:rFonts w:asciiTheme="minorHAnsi" w:eastAsiaTheme="minorEastAsia" w:hAnsiTheme="minorHAnsi"/>
                <w:noProof/>
                <w:lang w:val="fr-FR" w:eastAsia="fr-FR"/>
              </w:rPr>
              <w:tab/>
            </w:r>
            <w:r w:rsidR="00A73B87" w:rsidRPr="00BD7492">
              <w:rPr>
                <w:rStyle w:val="Hyperlink"/>
                <w:noProof/>
              </w:rPr>
              <w:t>How do we use your personal data?</w:t>
            </w:r>
            <w:r w:rsidR="00A73B87">
              <w:rPr>
                <w:noProof/>
                <w:webHidden/>
              </w:rPr>
              <w:tab/>
            </w:r>
            <w:r w:rsidR="00A73B87">
              <w:rPr>
                <w:noProof/>
                <w:webHidden/>
              </w:rPr>
              <w:fldChar w:fldCharType="begin"/>
            </w:r>
            <w:r w:rsidR="00A73B87">
              <w:rPr>
                <w:noProof/>
                <w:webHidden/>
              </w:rPr>
              <w:instrText xml:space="preserve"> PAGEREF _Toc534376026 \h </w:instrText>
            </w:r>
            <w:r w:rsidR="00A73B87">
              <w:rPr>
                <w:noProof/>
                <w:webHidden/>
              </w:rPr>
            </w:r>
            <w:r w:rsidR="00A73B87">
              <w:rPr>
                <w:noProof/>
                <w:webHidden/>
              </w:rPr>
              <w:fldChar w:fldCharType="separate"/>
            </w:r>
            <w:r w:rsidR="005A7293">
              <w:rPr>
                <w:noProof/>
                <w:webHidden/>
              </w:rPr>
              <w:t>3</w:t>
            </w:r>
            <w:r w:rsidR="00A73B87">
              <w:rPr>
                <w:noProof/>
                <w:webHidden/>
              </w:rPr>
              <w:fldChar w:fldCharType="end"/>
            </w:r>
          </w:hyperlink>
        </w:p>
        <w:p w14:paraId="487B35DD" w14:textId="4A115B2B" w:rsidR="00A73B87" w:rsidRDefault="00B705C8">
          <w:pPr>
            <w:pStyle w:val="TOC1"/>
            <w:rPr>
              <w:rFonts w:asciiTheme="minorHAnsi" w:eastAsiaTheme="minorEastAsia" w:hAnsiTheme="minorHAnsi"/>
              <w:noProof/>
              <w:lang w:val="fr-FR" w:eastAsia="fr-FR"/>
            </w:rPr>
          </w:pPr>
          <w:hyperlink w:anchor="_Toc534376027" w:history="1">
            <w:r w:rsidR="00A73B87" w:rsidRPr="00BD7492">
              <w:rPr>
                <w:rStyle w:val="Hyperlink"/>
                <w:noProof/>
              </w:rPr>
              <w:t>4.</w:t>
            </w:r>
            <w:r w:rsidR="00A73B87">
              <w:rPr>
                <w:rFonts w:asciiTheme="minorHAnsi" w:eastAsiaTheme="minorEastAsia" w:hAnsiTheme="minorHAnsi"/>
                <w:noProof/>
                <w:lang w:val="fr-FR" w:eastAsia="fr-FR"/>
              </w:rPr>
              <w:tab/>
            </w:r>
            <w:r w:rsidR="00A73B87" w:rsidRPr="00BD7492">
              <w:rPr>
                <w:rStyle w:val="Hyperlink"/>
                <w:noProof/>
              </w:rPr>
              <w:t>What is our legal basis for processing your personal data?</w:t>
            </w:r>
            <w:r w:rsidR="00A73B87">
              <w:rPr>
                <w:noProof/>
                <w:webHidden/>
              </w:rPr>
              <w:tab/>
            </w:r>
            <w:r w:rsidR="00A73B87">
              <w:rPr>
                <w:noProof/>
                <w:webHidden/>
              </w:rPr>
              <w:fldChar w:fldCharType="begin"/>
            </w:r>
            <w:r w:rsidR="00A73B87">
              <w:rPr>
                <w:noProof/>
                <w:webHidden/>
              </w:rPr>
              <w:instrText xml:space="preserve"> PAGEREF _Toc534376027 \h </w:instrText>
            </w:r>
            <w:r w:rsidR="00A73B87">
              <w:rPr>
                <w:noProof/>
                <w:webHidden/>
              </w:rPr>
            </w:r>
            <w:r w:rsidR="00A73B87">
              <w:rPr>
                <w:noProof/>
                <w:webHidden/>
              </w:rPr>
              <w:fldChar w:fldCharType="separate"/>
            </w:r>
            <w:r w:rsidR="005A7293">
              <w:rPr>
                <w:noProof/>
                <w:webHidden/>
              </w:rPr>
              <w:t>4</w:t>
            </w:r>
            <w:r w:rsidR="00A73B87">
              <w:rPr>
                <w:noProof/>
                <w:webHidden/>
              </w:rPr>
              <w:fldChar w:fldCharType="end"/>
            </w:r>
          </w:hyperlink>
        </w:p>
        <w:p w14:paraId="39CE3AC6" w14:textId="2BB04B6D" w:rsidR="00A73B87" w:rsidRDefault="00B705C8">
          <w:pPr>
            <w:pStyle w:val="TOC1"/>
            <w:rPr>
              <w:rFonts w:asciiTheme="minorHAnsi" w:eastAsiaTheme="minorEastAsia" w:hAnsiTheme="minorHAnsi"/>
              <w:noProof/>
              <w:lang w:val="fr-FR" w:eastAsia="fr-FR"/>
            </w:rPr>
          </w:pPr>
          <w:hyperlink w:anchor="_Toc534376028" w:history="1">
            <w:r w:rsidR="00A73B87" w:rsidRPr="00BD7492">
              <w:rPr>
                <w:rStyle w:val="Hyperlink"/>
                <w:noProof/>
              </w:rPr>
              <w:t>5.</w:t>
            </w:r>
            <w:r w:rsidR="00A73B87">
              <w:rPr>
                <w:rFonts w:asciiTheme="minorHAnsi" w:eastAsiaTheme="minorEastAsia" w:hAnsiTheme="minorHAnsi"/>
                <w:noProof/>
                <w:lang w:val="fr-FR" w:eastAsia="fr-FR"/>
              </w:rPr>
              <w:tab/>
            </w:r>
            <w:r w:rsidR="00A73B87" w:rsidRPr="00BD7492">
              <w:rPr>
                <w:rStyle w:val="Hyperlink"/>
                <w:noProof/>
              </w:rPr>
              <w:t>With whom do we share your personal data ?</w:t>
            </w:r>
            <w:r w:rsidR="00A73B87">
              <w:rPr>
                <w:noProof/>
                <w:webHidden/>
              </w:rPr>
              <w:tab/>
            </w:r>
            <w:r w:rsidR="00A73B87">
              <w:rPr>
                <w:noProof/>
                <w:webHidden/>
              </w:rPr>
              <w:fldChar w:fldCharType="begin"/>
            </w:r>
            <w:r w:rsidR="00A73B87">
              <w:rPr>
                <w:noProof/>
                <w:webHidden/>
              </w:rPr>
              <w:instrText xml:space="preserve"> PAGEREF _Toc534376028 \h </w:instrText>
            </w:r>
            <w:r w:rsidR="00A73B87">
              <w:rPr>
                <w:noProof/>
                <w:webHidden/>
              </w:rPr>
            </w:r>
            <w:r w:rsidR="00A73B87">
              <w:rPr>
                <w:noProof/>
                <w:webHidden/>
              </w:rPr>
              <w:fldChar w:fldCharType="separate"/>
            </w:r>
            <w:r w:rsidR="005A7293">
              <w:rPr>
                <w:noProof/>
                <w:webHidden/>
              </w:rPr>
              <w:t>4</w:t>
            </w:r>
            <w:r w:rsidR="00A73B87">
              <w:rPr>
                <w:noProof/>
                <w:webHidden/>
              </w:rPr>
              <w:fldChar w:fldCharType="end"/>
            </w:r>
          </w:hyperlink>
        </w:p>
        <w:p w14:paraId="37B18F74" w14:textId="33F16B0F" w:rsidR="00A73B87" w:rsidRDefault="00B705C8">
          <w:pPr>
            <w:pStyle w:val="TOC1"/>
            <w:rPr>
              <w:rFonts w:asciiTheme="minorHAnsi" w:eastAsiaTheme="minorEastAsia" w:hAnsiTheme="minorHAnsi"/>
              <w:noProof/>
              <w:lang w:val="fr-FR" w:eastAsia="fr-FR"/>
            </w:rPr>
          </w:pPr>
          <w:hyperlink w:anchor="_Toc534376029" w:history="1">
            <w:r w:rsidR="00A73B87" w:rsidRPr="00BD7492">
              <w:rPr>
                <w:rStyle w:val="Hyperlink"/>
                <w:noProof/>
              </w:rPr>
              <w:t>6.</w:t>
            </w:r>
            <w:r w:rsidR="00A73B87">
              <w:rPr>
                <w:rFonts w:asciiTheme="minorHAnsi" w:eastAsiaTheme="minorEastAsia" w:hAnsiTheme="minorHAnsi"/>
                <w:noProof/>
                <w:lang w:val="fr-FR" w:eastAsia="fr-FR"/>
              </w:rPr>
              <w:tab/>
            </w:r>
            <w:r w:rsidR="00A73B87" w:rsidRPr="00BD7492">
              <w:rPr>
                <w:rStyle w:val="Hyperlink"/>
                <w:noProof/>
              </w:rPr>
              <w:t>What are your data protection rights?</w:t>
            </w:r>
            <w:r w:rsidR="00A73B87">
              <w:rPr>
                <w:noProof/>
                <w:webHidden/>
              </w:rPr>
              <w:tab/>
            </w:r>
            <w:r w:rsidR="00A73B87">
              <w:rPr>
                <w:noProof/>
                <w:webHidden/>
              </w:rPr>
              <w:fldChar w:fldCharType="begin"/>
            </w:r>
            <w:r w:rsidR="00A73B87">
              <w:rPr>
                <w:noProof/>
                <w:webHidden/>
              </w:rPr>
              <w:instrText xml:space="preserve"> PAGEREF _Toc534376029 \h </w:instrText>
            </w:r>
            <w:r w:rsidR="00A73B87">
              <w:rPr>
                <w:noProof/>
                <w:webHidden/>
              </w:rPr>
            </w:r>
            <w:r w:rsidR="00A73B87">
              <w:rPr>
                <w:noProof/>
                <w:webHidden/>
              </w:rPr>
              <w:fldChar w:fldCharType="separate"/>
            </w:r>
            <w:r w:rsidR="005A7293">
              <w:rPr>
                <w:noProof/>
                <w:webHidden/>
              </w:rPr>
              <w:t>5</w:t>
            </w:r>
            <w:r w:rsidR="00A73B87">
              <w:rPr>
                <w:noProof/>
                <w:webHidden/>
              </w:rPr>
              <w:fldChar w:fldCharType="end"/>
            </w:r>
          </w:hyperlink>
        </w:p>
        <w:p w14:paraId="31D92098" w14:textId="0471BC1B" w:rsidR="00A73B87" w:rsidRDefault="00B705C8">
          <w:pPr>
            <w:pStyle w:val="TOC1"/>
            <w:rPr>
              <w:rFonts w:asciiTheme="minorHAnsi" w:eastAsiaTheme="minorEastAsia" w:hAnsiTheme="minorHAnsi"/>
              <w:noProof/>
              <w:lang w:val="fr-FR" w:eastAsia="fr-FR"/>
            </w:rPr>
          </w:pPr>
          <w:hyperlink w:anchor="_Toc534376030" w:history="1">
            <w:r w:rsidR="00A73B87" w:rsidRPr="00BD7492">
              <w:rPr>
                <w:rStyle w:val="Hyperlink"/>
                <w:noProof/>
              </w:rPr>
              <w:t>7.</w:t>
            </w:r>
            <w:r w:rsidR="00A73B87">
              <w:rPr>
                <w:rFonts w:asciiTheme="minorHAnsi" w:eastAsiaTheme="minorEastAsia" w:hAnsiTheme="minorHAnsi"/>
                <w:noProof/>
                <w:lang w:val="fr-FR" w:eastAsia="fr-FR"/>
              </w:rPr>
              <w:tab/>
            </w:r>
            <w:r w:rsidR="00A73B87" w:rsidRPr="00BD7492">
              <w:rPr>
                <w:rStyle w:val="Hyperlink"/>
                <w:noProof/>
              </w:rPr>
              <w:t>How do we ensure your personal data is safe?</w:t>
            </w:r>
            <w:r w:rsidR="00A73B87">
              <w:rPr>
                <w:noProof/>
                <w:webHidden/>
              </w:rPr>
              <w:tab/>
            </w:r>
            <w:r w:rsidR="00A73B87">
              <w:rPr>
                <w:noProof/>
                <w:webHidden/>
              </w:rPr>
              <w:fldChar w:fldCharType="begin"/>
            </w:r>
            <w:r w:rsidR="00A73B87">
              <w:rPr>
                <w:noProof/>
                <w:webHidden/>
              </w:rPr>
              <w:instrText xml:space="preserve"> PAGEREF _Toc534376030 \h </w:instrText>
            </w:r>
            <w:r w:rsidR="00A73B87">
              <w:rPr>
                <w:noProof/>
                <w:webHidden/>
              </w:rPr>
            </w:r>
            <w:r w:rsidR="00A73B87">
              <w:rPr>
                <w:noProof/>
                <w:webHidden/>
              </w:rPr>
              <w:fldChar w:fldCharType="separate"/>
            </w:r>
            <w:r w:rsidR="005A7293">
              <w:rPr>
                <w:noProof/>
                <w:webHidden/>
              </w:rPr>
              <w:t>6</w:t>
            </w:r>
            <w:r w:rsidR="00A73B87">
              <w:rPr>
                <w:noProof/>
                <w:webHidden/>
              </w:rPr>
              <w:fldChar w:fldCharType="end"/>
            </w:r>
          </w:hyperlink>
        </w:p>
        <w:p w14:paraId="71C43DAF" w14:textId="24DF29DC" w:rsidR="00A73B87" w:rsidRDefault="00B705C8">
          <w:pPr>
            <w:pStyle w:val="TOC1"/>
            <w:rPr>
              <w:rFonts w:asciiTheme="minorHAnsi" w:eastAsiaTheme="minorEastAsia" w:hAnsiTheme="minorHAnsi"/>
              <w:noProof/>
              <w:lang w:val="fr-FR" w:eastAsia="fr-FR"/>
            </w:rPr>
          </w:pPr>
          <w:hyperlink w:anchor="_Toc534376031" w:history="1">
            <w:r w:rsidR="00A73B87" w:rsidRPr="00BD7492">
              <w:rPr>
                <w:rStyle w:val="Hyperlink"/>
                <w:noProof/>
              </w:rPr>
              <w:t>8.</w:t>
            </w:r>
            <w:r w:rsidR="00A73B87">
              <w:rPr>
                <w:rFonts w:asciiTheme="minorHAnsi" w:eastAsiaTheme="minorEastAsia" w:hAnsiTheme="minorHAnsi"/>
                <w:noProof/>
                <w:lang w:val="fr-FR" w:eastAsia="fr-FR"/>
              </w:rPr>
              <w:tab/>
            </w:r>
            <w:r w:rsidR="00A73B87" w:rsidRPr="00BD7492">
              <w:rPr>
                <w:rStyle w:val="Hyperlink"/>
                <w:noProof/>
              </w:rPr>
              <w:t>How long is your personal data retained?</w:t>
            </w:r>
            <w:r w:rsidR="00A73B87">
              <w:rPr>
                <w:noProof/>
                <w:webHidden/>
              </w:rPr>
              <w:tab/>
            </w:r>
            <w:r w:rsidR="00A73B87">
              <w:rPr>
                <w:noProof/>
                <w:webHidden/>
              </w:rPr>
              <w:fldChar w:fldCharType="begin"/>
            </w:r>
            <w:r w:rsidR="00A73B87">
              <w:rPr>
                <w:noProof/>
                <w:webHidden/>
              </w:rPr>
              <w:instrText xml:space="preserve"> PAGEREF _Toc534376031 \h </w:instrText>
            </w:r>
            <w:r w:rsidR="00A73B87">
              <w:rPr>
                <w:noProof/>
                <w:webHidden/>
              </w:rPr>
            </w:r>
            <w:r w:rsidR="00A73B87">
              <w:rPr>
                <w:noProof/>
                <w:webHidden/>
              </w:rPr>
              <w:fldChar w:fldCharType="separate"/>
            </w:r>
            <w:r w:rsidR="005A7293">
              <w:rPr>
                <w:noProof/>
                <w:webHidden/>
              </w:rPr>
              <w:t>7</w:t>
            </w:r>
            <w:r w:rsidR="00A73B87">
              <w:rPr>
                <w:noProof/>
                <w:webHidden/>
              </w:rPr>
              <w:fldChar w:fldCharType="end"/>
            </w:r>
          </w:hyperlink>
        </w:p>
        <w:p w14:paraId="107F53F2" w14:textId="0EA27E72" w:rsidR="00A73B87" w:rsidRDefault="00B705C8">
          <w:pPr>
            <w:pStyle w:val="TOC1"/>
            <w:rPr>
              <w:rFonts w:asciiTheme="minorHAnsi" w:eastAsiaTheme="minorEastAsia" w:hAnsiTheme="minorHAnsi"/>
              <w:noProof/>
              <w:lang w:val="fr-FR" w:eastAsia="fr-FR"/>
            </w:rPr>
          </w:pPr>
          <w:hyperlink w:anchor="_Toc534376032" w:history="1">
            <w:r w:rsidR="00A73B87" w:rsidRPr="00BD7492">
              <w:rPr>
                <w:rStyle w:val="Hyperlink"/>
                <w:noProof/>
              </w:rPr>
              <w:t>9.</w:t>
            </w:r>
            <w:r w:rsidR="00A73B87">
              <w:rPr>
                <w:rFonts w:asciiTheme="minorHAnsi" w:eastAsiaTheme="minorEastAsia" w:hAnsiTheme="minorHAnsi"/>
                <w:noProof/>
                <w:lang w:val="fr-FR" w:eastAsia="fr-FR"/>
              </w:rPr>
              <w:tab/>
            </w:r>
            <w:r w:rsidR="00A73B87" w:rsidRPr="00BD7492">
              <w:rPr>
                <w:rStyle w:val="Hyperlink"/>
                <w:noProof/>
              </w:rPr>
              <w:t>The Union’s cookie policy</w:t>
            </w:r>
            <w:r w:rsidR="00A73B87">
              <w:rPr>
                <w:noProof/>
                <w:webHidden/>
              </w:rPr>
              <w:tab/>
            </w:r>
            <w:r w:rsidR="00A73B87">
              <w:rPr>
                <w:noProof/>
                <w:webHidden/>
              </w:rPr>
              <w:fldChar w:fldCharType="begin"/>
            </w:r>
            <w:r w:rsidR="00A73B87">
              <w:rPr>
                <w:noProof/>
                <w:webHidden/>
              </w:rPr>
              <w:instrText xml:space="preserve"> PAGEREF _Toc534376032 \h </w:instrText>
            </w:r>
            <w:r w:rsidR="00A73B87">
              <w:rPr>
                <w:noProof/>
                <w:webHidden/>
              </w:rPr>
            </w:r>
            <w:r w:rsidR="00A73B87">
              <w:rPr>
                <w:noProof/>
                <w:webHidden/>
              </w:rPr>
              <w:fldChar w:fldCharType="separate"/>
            </w:r>
            <w:r w:rsidR="005A7293">
              <w:rPr>
                <w:noProof/>
                <w:webHidden/>
              </w:rPr>
              <w:t>7</w:t>
            </w:r>
            <w:r w:rsidR="00A73B87">
              <w:rPr>
                <w:noProof/>
                <w:webHidden/>
              </w:rPr>
              <w:fldChar w:fldCharType="end"/>
            </w:r>
          </w:hyperlink>
        </w:p>
        <w:p w14:paraId="7FC417A5" w14:textId="560C80DB" w:rsidR="00A73B87" w:rsidRDefault="00B705C8">
          <w:pPr>
            <w:pStyle w:val="TOC1"/>
            <w:rPr>
              <w:rFonts w:asciiTheme="minorHAnsi" w:eastAsiaTheme="minorEastAsia" w:hAnsiTheme="minorHAnsi"/>
              <w:noProof/>
              <w:lang w:val="fr-FR" w:eastAsia="fr-FR"/>
            </w:rPr>
          </w:pPr>
          <w:hyperlink w:anchor="_Toc534376033" w:history="1">
            <w:r w:rsidR="00A73B87" w:rsidRPr="00BD7492">
              <w:rPr>
                <w:rStyle w:val="Hyperlink"/>
                <w:noProof/>
              </w:rPr>
              <w:t>10.</w:t>
            </w:r>
            <w:r w:rsidR="00A73B87">
              <w:rPr>
                <w:rFonts w:asciiTheme="minorHAnsi" w:eastAsiaTheme="minorEastAsia" w:hAnsiTheme="minorHAnsi"/>
                <w:noProof/>
                <w:lang w:val="fr-FR" w:eastAsia="fr-FR"/>
              </w:rPr>
              <w:tab/>
            </w:r>
            <w:r w:rsidR="00A73B87" w:rsidRPr="00BD7492">
              <w:rPr>
                <w:rStyle w:val="Hyperlink"/>
                <w:noProof/>
              </w:rPr>
              <w:t>How may I contact The Union about its privacy policy?</w:t>
            </w:r>
            <w:r w:rsidR="00A73B87">
              <w:rPr>
                <w:noProof/>
                <w:webHidden/>
              </w:rPr>
              <w:tab/>
            </w:r>
            <w:r w:rsidR="00A73B87">
              <w:rPr>
                <w:noProof/>
                <w:webHidden/>
              </w:rPr>
              <w:fldChar w:fldCharType="begin"/>
            </w:r>
            <w:r w:rsidR="00A73B87">
              <w:rPr>
                <w:noProof/>
                <w:webHidden/>
              </w:rPr>
              <w:instrText xml:space="preserve"> PAGEREF _Toc534376033 \h </w:instrText>
            </w:r>
            <w:r w:rsidR="00A73B87">
              <w:rPr>
                <w:noProof/>
                <w:webHidden/>
              </w:rPr>
            </w:r>
            <w:r w:rsidR="00A73B87">
              <w:rPr>
                <w:noProof/>
                <w:webHidden/>
              </w:rPr>
              <w:fldChar w:fldCharType="separate"/>
            </w:r>
            <w:r w:rsidR="005A7293">
              <w:rPr>
                <w:noProof/>
                <w:webHidden/>
              </w:rPr>
              <w:t>8</w:t>
            </w:r>
            <w:r w:rsidR="00A73B87">
              <w:rPr>
                <w:noProof/>
                <w:webHidden/>
              </w:rPr>
              <w:fldChar w:fldCharType="end"/>
            </w:r>
          </w:hyperlink>
        </w:p>
        <w:p w14:paraId="6CF3D840" w14:textId="19FD605E" w:rsidR="000A1A17" w:rsidRPr="001F2D45" w:rsidRDefault="000A1A17" w:rsidP="002D405E">
          <w:pPr>
            <w:spacing w:after="0" w:line="240" w:lineRule="auto"/>
            <w:jc w:val="both"/>
          </w:pPr>
          <w:r w:rsidRPr="001F2D45">
            <w:rPr>
              <w:b/>
              <w:bCs/>
              <w:noProof/>
            </w:rPr>
            <w:fldChar w:fldCharType="end"/>
          </w:r>
        </w:p>
      </w:sdtContent>
    </w:sdt>
    <w:p w14:paraId="61BC06A6" w14:textId="77777777" w:rsidR="000A1A17" w:rsidRPr="001F2D45" w:rsidRDefault="000A1A17" w:rsidP="002D405E">
      <w:pPr>
        <w:spacing w:after="0" w:line="240" w:lineRule="auto"/>
        <w:jc w:val="both"/>
      </w:pPr>
    </w:p>
    <w:p w14:paraId="0557E60D" w14:textId="77777777" w:rsidR="00343640" w:rsidRPr="001F2D45" w:rsidRDefault="00343640" w:rsidP="002D405E">
      <w:pPr>
        <w:spacing w:after="0" w:line="240" w:lineRule="auto"/>
        <w:jc w:val="both"/>
      </w:pPr>
    </w:p>
    <w:p w14:paraId="182128BD" w14:textId="77777777" w:rsidR="000A1A17" w:rsidRPr="001F2D45" w:rsidRDefault="000A1A17" w:rsidP="002D405E">
      <w:pPr>
        <w:spacing w:after="0" w:line="240" w:lineRule="auto"/>
        <w:jc w:val="both"/>
        <w:rPr>
          <w:rFonts w:eastAsiaTheme="majorEastAsia" w:cstheme="majorBidi"/>
          <w:b/>
          <w:bCs/>
          <w:sz w:val="28"/>
          <w:szCs w:val="28"/>
        </w:rPr>
      </w:pPr>
      <w:r w:rsidRPr="001F2D45">
        <w:br w:type="page"/>
      </w:r>
    </w:p>
    <w:p w14:paraId="4B248DFC" w14:textId="239B6207" w:rsidR="00DB47C1" w:rsidRPr="000C7259" w:rsidRDefault="006D27C4" w:rsidP="000C7259">
      <w:pPr>
        <w:pStyle w:val="Heading1"/>
        <w:numPr>
          <w:ilvl w:val="0"/>
          <w:numId w:val="7"/>
        </w:numPr>
        <w:spacing w:before="0" w:after="240" w:line="240" w:lineRule="auto"/>
        <w:ind w:left="284" w:hanging="284"/>
        <w:jc w:val="both"/>
        <w:rPr>
          <w:color w:val="0070C0"/>
          <w:sz w:val="22"/>
          <w:szCs w:val="22"/>
        </w:rPr>
      </w:pPr>
      <w:bookmarkStart w:id="0" w:name="_Toc534376024"/>
      <w:r w:rsidRPr="000C7259">
        <w:rPr>
          <w:color w:val="0070C0"/>
          <w:sz w:val="22"/>
          <w:szCs w:val="22"/>
        </w:rPr>
        <w:lastRenderedPageBreak/>
        <w:t>W</w:t>
      </w:r>
      <w:bookmarkEnd w:id="0"/>
      <w:r w:rsidR="00965225">
        <w:rPr>
          <w:color w:val="0070C0"/>
          <w:sz w:val="22"/>
          <w:szCs w:val="22"/>
        </w:rPr>
        <w:t>HO WE ARE</w:t>
      </w:r>
    </w:p>
    <w:p w14:paraId="5467E6A5" w14:textId="1989C521" w:rsidR="00FE1CD3" w:rsidRDefault="00FE1CD3" w:rsidP="002D405E">
      <w:pPr>
        <w:tabs>
          <w:tab w:val="left" w:pos="1584"/>
        </w:tabs>
        <w:spacing w:after="0" w:line="240" w:lineRule="auto"/>
        <w:jc w:val="both"/>
      </w:pPr>
      <w:r w:rsidRPr="00700B49">
        <w:t xml:space="preserve">The International Union </w:t>
      </w:r>
      <w:proofErr w:type="gramStart"/>
      <w:r w:rsidRPr="00700B49">
        <w:t>Against</w:t>
      </w:r>
      <w:proofErr w:type="gramEnd"/>
      <w:r w:rsidRPr="00700B49">
        <w:t xml:space="preserve"> </w:t>
      </w:r>
      <w:r w:rsidR="00715FE1" w:rsidRPr="00700B49">
        <w:t>T</w:t>
      </w:r>
      <w:r w:rsidRPr="00700B49">
        <w:t>uberculosis and Lung Disease (</w:t>
      </w:r>
      <w:r w:rsidRPr="00700B49">
        <w:rPr>
          <w:bCs/>
        </w:rPr>
        <w:t xml:space="preserve">The Union) is </w:t>
      </w:r>
      <w:r w:rsidRPr="00700B49">
        <w:t xml:space="preserve">an </w:t>
      </w:r>
      <w:r w:rsidRPr="00685CAB">
        <w:t xml:space="preserve">international non-governmental organisation, registered </w:t>
      </w:r>
      <w:r w:rsidR="0064603C" w:rsidRPr="00685CAB">
        <w:t xml:space="preserve">as a charity </w:t>
      </w:r>
      <w:r w:rsidRPr="00685CAB">
        <w:t xml:space="preserve">in France as an “Association </w:t>
      </w:r>
      <w:proofErr w:type="spellStart"/>
      <w:r w:rsidRPr="00685CAB">
        <w:t>Loi</w:t>
      </w:r>
      <w:proofErr w:type="spellEnd"/>
      <w:r w:rsidRPr="00685CAB">
        <w:t xml:space="preserve"> 1901”</w:t>
      </w:r>
      <w:r w:rsidR="00F37CA3" w:rsidRPr="00685CAB">
        <w:t>, meaning that our work is n</w:t>
      </w:r>
      <w:r w:rsidRPr="00685CAB">
        <w:t xml:space="preserve">ot-for-profit and carried out for the public good. The Union’s registered office is </w:t>
      </w:r>
      <w:r w:rsidR="004B4F6D">
        <w:t xml:space="preserve">2 Rue Jean </w:t>
      </w:r>
      <w:proofErr w:type="spellStart"/>
      <w:r w:rsidR="004B4F6D">
        <w:t>Lantier</w:t>
      </w:r>
      <w:proofErr w:type="spellEnd"/>
      <w:r w:rsidR="004B4F6D">
        <w:t>, 75001</w:t>
      </w:r>
      <w:r w:rsidRPr="00685CAB">
        <w:t xml:space="preserve"> Paris,</w:t>
      </w:r>
      <w:r w:rsidR="008239E6" w:rsidRPr="00685CAB">
        <w:t xml:space="preserve"> France. Our</w:t>
      </w:r>
      <w:r w:rsidRPr="00685CAB">
        <w:t xml:space="preserve"> legal representative is </w:t>
      </w:r>
      <w:r w:rsidR="00766856">
        <w:t>Professor</w:t>
      </w:r>
      <w:r w:rsidR="008D7DBA" w:rsidRPr="00685CAB">
        <w:t xml:space="preserve"> Guy Marks</w:t>
      </w:r>
      <w:r w:rsidR="008239E6" w:rsidRPr="00685CAB">
        <w:t xml:space="preserve">, </w:t>
      </w:r>
      <w:r w:rsidR="008D7DBA" w:rsidRPr="00685CAB">
        <w:t xml:space="preserve">Interim </w:t>
      </w:r>
      <w:r w:rsidR="008239E6" w:rsidRPr="00685CAB">
        <w:t>Executive Director of The Union</w:t>
      </w:r>
      <w:r w:rsidRPr="00685CAB">
        <w:t>.</w:t>
      </w:r>
      <w:r w:rsidR="008239E6" w:rsidRPr="001F2D45">
        <w:t xml:space="preserve"> </w:t>
      </w:r>
    </w:p>
    <w:p w14:paraId="558F8E84" w14:textId="77777777" w:rsidR="00715FE1" w:rsidRPr="001F2D45" w:rsidRDefault="00715FE1" w:rsidP="002D405E">
      <w:pPr>
        <w:tabs>
          <w:tab w:val="left" w:pos="1584"/>
        </w:tabs>
        <w:spacing w:after="0" w:line="240" w:lineRule="auto"/>
        <w:jc w:val="both"/>
      </w:pPr>
    </w:p>
    <w:p w14:paraId="31082993" w14:textId="77777777" w:rsidR="006C3CC4" w:rsidRDefault="006C3CC4" w:rsidP="002D405E">
      <w:pPr>
        <w:tabs>
          <w:tab w:val="left" w:pos="1584"/>
        </w:tabs>
        <w:spacing w:after="0" w:line="240" w:lineRule="auto"/>
        <w:jc w:val="both"/>
      </w:pPr>
      <w:r w:rsidRPr="001F2D45">
        <w:t>The Union has offices around the world, locate</w:t>
      </w:r>
      <w:r w:rsidR="00030F78" w:rsidRPr="001F2D45">
        <w:t>d in the European Union (EU) and c</w:t>
      </w:r>
      <w:r w:rsidRPr="001F2D45">
        <w:t>ountries</w:t>
      </w:r>
      <w:r w:rsidR="00030F78" w:rsidRPr="001F2D45">
        <w:t xml:space="preserve"> outside of the EU</w:t>
      </w:r>
      <w:r w:rsidRPr="001F2D45">
        <w:t xml:space="preserve">. A full list of Union offices can be found on </w:t>
      </w:r>
      <w:hyperlink r:id="rId11" w:history="1">
        <w:r w:rsidR="00343640" w:rsidRPr="001F2D45">
          <w:rPr>
            <w:rStyle w:val="Hyperlink"/>
            <w:color w:val="auto"/>
          </w:rPr>
          <w:t>www.theunion.org</w:t>
        </w:r>
      </w:hyperlink>
      <w:r w:rsidRPr="001F2D45">
        <w:t>, or provided by The Union upon request.</w:t>
      </w:r>
    </w:p>
    <w:p w14:paraId="7F5B2EDF" w14:textId="77777777" w:rsidR="00715FE1" w:rsidRPr="001F2D45" w:rsidRDefault="00715FE1" w:rsidP="002D405E">
      <w:pPr>
        <w:tabs>
          <w:tab w:val="left" w:pos="1584"/>
        </w:tabs>
        <w:spacing w:after="0" w:line="240" w:lineRule="auto"/>
        <w:jc w:val="both"/>
      </w:pPr>
    </w:p>
    <w:p w14:paraId="212FB9E1" w14:textId="0A5BF195" w:rsidR="008239E6" w:rsidRPr="001F2D45" w:rsidRDefault="008239E6" w:rsidP="002D405E">
      <w:pPr>
        <w:tabs>
          <w:tab w:val="left" w:pos="1584"/>
        </w:tabs>
        <w:spacing w:after="0" w:line="240" w:lineRule="auto"/>
        <w:jc w:val="both"/>
      </w:pPr>
      <w:r w:rsidRPr="001F2D45">
        <w:t xml:space="preserve">The Union is referred to in this privacy policy as </w:t>
      </w:r>
      <w:r w:rsidRPr="00715FE1">
        <w:rPr>
          <w:b/>
        </w:rPr>
        <w:t xml:space="preserve">"The Union", "we", </w:t>
      </w:r>
      <w:r w:rsidR="00207505" w:rsidRPr="00391CC7">
        <w:t xml:space="preserve">or </w:t>
      </w:r>
      <w:r w:rsidRPr="00715FE1">
        <w:rPr>
          <w:b/>
        </w:rPr>
        <w:t xml:space="preserve">"us" </w:t>
      </w:r>
    </w:p>
    <w:p w14:paraId="7ED0A1FD" w14:textId="77777777" w:rsidR="00207505" w:rsidRDefault="00207505" w:rsidP="002D405E">
      <w:pPr>
        <w:spacing w:after="0" w:line="240" w:lineRule="auto"/>
        <w:jc w:val="both"/>
      </w:pPr>
    </w:p>
    <w:p w14:paraId="3EFABF89" w14:textId="6CE43A88" w:rsidR="00343640" w:rsidRDefault="005902C4" w:rsidP="002D405E">
      <w:pPr>
        <w:spacing w:after="0" w:line="240" w:lineRule="auto"/>
        <w:jc w:val="both"/>
      </w:pPr>
      <w:r>
        <w:t>I</w:t>
      </w:r>
      <w:r w:rsidR="00F36C16">
        <w:t>n accordance with the European General Data Protection Re</w:t>
      </w:r>
      <w:r w:rsidR="00BC03A5">
        <w:t>gulation (EU Regulation 2016/</w:t>
      </w:r>
      <w:r w:rsidR="00BC03A5" w:rsidRPr="00A73B87">
        <w:t>679</w:t>
      </w:r>
      <w:r w:rsidR="00F36C16">
        <w:t>), t</w:t>
      </w:r>
      <w:r w:rsidR="00391CC7">
        <w:t xml:space="preserve">his Privacy Policy </w:t>
      </w:r>
      <w:r w:rsidR="00391CC7" w:rsidRPr="00814D5A">
        <w:t>describes how we</w:t>
      </w:r>
      <w:r w:rsidR="009D6DD3">
        <w:t xml:space="preserve">, </w:t>
      </w:r>
      <w:r>
        <w:t xml:space="preserve">as </w:t>
      </w:r>
      <w:r w:rsidR="009D6DD3">
        <w:t xml:space="preserve">the </w:t>
      </w:r>
      <w:r w:rsidR="00B610CB">
        <w:t>‘</w:t>
      </w:r>
      <w:r>
        <w:t>Data Controller</w:t>
      </w:r>
      <w:r w:rsidR="00B610CB">
        <w:t>’</w:t>
      </w:r>
      <w:r>
        <w:t>,</w:t>
      </w:r>
      <w:r w:rsidR="00391CC7" w:rsidRPr="00814D5A">
        <w:t xml:space="preserve"> use your personal data </w:t>
      </w:r>
      <w:r w:rsidR="00F36C16">
        <w:t xml:space="preserve">in order </w:t>
      </w:r>
      <w:r w:rsidR="00391CC7" w:rsidRPr="00814D5A">
        <w:t xml:space="preserve">to provide you with a service or fulfil a contract with you. </w:t>
      </w:r>
      <w:r w:rsidR="00F36C16">
        <w:t>The</w:t>
      </w:r>
      <w:r w:rsidR="00343640" w:rsidRPr="001F2D45">
        <w:t xml:space="preserve"> </w:t>
      </w:r>
      <w:r w:rsidR="00391CC7">
        <w:t>Privacy Policy</w:t>
      </w:r>
      <w:r w:rsidR="00391CC7" w:rsidRPr="001F2D45">
        <w:t xml:space="preserve"> </w:t>
      </w:r>
      <w:r w:rsidR="00343640" w:rsidRPr="001F2D45">
        <w:t xml:space="preserve">applies to </w:t>
      </w:r>
      <w:r w:rsidR="00730E41">
        <w:t>personal data</w:t>
      </w:r>
      <w:r w:rsidR="00343640" w:rsidRPr="001F2D45">
        <w:t xml:space="preserve"> we collect </w:t>
      </w:r>
      <w:r w:rsidR="00C37252">
        <w:t xml:space="preserve">and store </w:t>
      </w:r>
      <w:r w:rsidR="00343640" w:rsidRPr="001F2D45">
        <w:t>about you when you interact with us (for example when you use our websites such as </w:t>
      </w:r>
      <w:hyperlink r:id="rId12" w:history="1">
        <w:r w:rsidR="00343640" w:rsidRPr="00814D5A">
          <w:t>www.theunion.org</w:t>
        </w:r>
      </w:hyperlink>
      <w:r w:rsidR="00343640" w:rsidRPr="001F2D45">
        <w:t>)</w:t>
      </w:r>
      <w:r w:rsidR="00E04FF8" w:rsidRPr="001F2D45">
        <w:t>.</w:t>
      </w:r>
      <w:r w:rsidR="00F36C16">
        <w:t xml:space="preserve"> </w:t>
      </w:r>
    </w:p>
    <w:p w14:paraId="69744A7A" w14:textId="77777777" w:rsidR="00F36C16" w:rsidRDefault="00F36C16" w:rsidP="002D405E">
      <w:pPr>
        <w:spacing w:after="0" w:line="240" w:lineRule="auto"/>
        <w:jc w:val="both"/>
      </w:pPr>
    </w:p>
    <w:p w14:paraId="3492B998" w14:textId="163C488C" w:rsidR="00E04FF8" w:rsidRPr="001F2D45" w:rsidRDefault="00E04FF8" w:rsidP="002D405E">
      <w:pPr>
        <w:spacing w:after="0" w:line="240" w:lineRule="auto"/>
        <w:jc w:val="both"/>
      </w:pPr>
      <w:r w:rsidRPr="001F2D45">
        <w:rPr>
          <w:bCs/>
        </w:rPr>
        <w:t xml:space="preserve">By accepting this policy, you expressly consent to The Union processing your </w:t>
      </w:r>
      <w:r w:rsidR="00730E41">
        <w:rPr>
          <w:bCs/>
        </w:rPr>
        <w:t>personal data</w:t>
      </w:r>
      <w:r w:rsidRPr="001F2D45">
        <w:rPr>
          <w:bCs/>
        </w:rPr>
        <w:t>. You can change your mind at any time</w:t>
      </w:r>
      <w:r w:rsidRPr="001F2D45">
        <w:t xml:space="preserve"> by contacting us</w:t>
      </w:r>
      <w:r w:rsidR="00B071A5">
        <w:t xml:space="preserve"> at </w:t>
      </w:r>
      <w:hyperlink r:id="rId13" w:history="1">
        <w:r w:rsidR="00B071A5" w:rsidRPr="003A68A6">
          <w:rPr>
            <w:rStyle w:val="Hyperlink"/>
          </w:rPr>
          <w:t>privacy@theunion.org</w:t>
        </w:r>
      </w:hyperlink>
      <w:r w:rsidRPr="001F2D45">
        <w:t xml:space="preserve">. </w:t>
      </w:r>
    </w:p>
    <w:p w14:paraId="3E96D993" w14:textId="77777777" w:rsidR="00916292" w:rsidRDefault="00916292" w:rsidP="002D405E">
      <w:pPr>
        <w:tabs>
          <w:tab w:val="left" w:pos="1584"/>
        </w:tabs>
        <w:spacing w:after="0" w:line="240" w:lineRule="auto"/>
        <w:jc w:val="both"/>
        <w:rPr>
          <w:b/>
          <w:bCs/>
        </w:rPr>
      </w:pPr>
    </w:p>
    <w:p w14:paraId="5A372864" w14:textId="77777777" w:rsidR="00715FE1" w:rsidRDefault="00715FE1" w:rsidP="002D405E">
      <w:pPr>
        <w:tabs>
          <w:tab w:val="left" w:pos="1584"/>
        </w:tabs>
        <w:spacing w:after="0" w:line="240" w:lineRule="auto"/>
        <w:jc w:val="both"/>
        <w:rPr>
          <w:b/>
          <w:bCs/>
        </w:rPr>
      </w:pPr>
    </w:p>
    <w:p w14:paraId="597AF21C" w14:textId="59B1A7B6" w:rsidR="00DB47C1" w:rsidRPr="000C7259" w:rsidRDefault="00965225" w:rsidP="000C7259">
      <w:pPr>
        <w:pStyle w:val="Heading1"/>
        <w:numPr>
          <w:ilvl w:val="0"/>
          <w:numId w:val="7"/>
        </w:numPr>
        <w:spacing w:before="0" w:after="240" w:line="240" w:lineRule="auto"/>
        <w:ind w:left="284" w:hanging="284"/>
        <w:jc w:val="both"/>
        <w:rPr>
          <w:rFonts w:ascii="Arial" w:hAnsi="Arial" w:cs="Arial"/>
          <w:color w:val="0070C0"/>
          <w:sz w:val="22"/>
          <w:szCs w:val="22"/>
        </w:rPr>
      </w:pPr>
      <w:bookmarkStart w:id="1" w:name="_Toc534376025"/>
      <w:r>
        <w:rPr>
          <w:rFonts w:ascii="Arial" w:hAnsi="Arial" w:cs="Arial"/>
          <w:color w:val="0070C0"/>
          <w:sz w:val="22"/>
          <w:szCs w:val="22"/>
        </w:rPr>
        <w:t>WHAT PERSONAL DATA DO WE COLLECT</w:t>
      </w:r>
      <w:r w:rsidR="00DB47C1" w:rsidRPr="000C7259">
        <w:rPr>
          <w:rFonts w:ascii="Arial" w:hAnsi="Arial" w:cs="Arial"/>
          <w:color w:val="0070C0"/>
          <w:sz w:val="22"/>
          <w:szCs w:val="22"/>
        </w:rPr>
        <w:t>?</w:t>
      </w:r>
      <w:bookmarkEnd w:id="1"/>
    </w:p>
    <w:p w14:paraId="5CA704EC" w14:textId="180D00C8" w:rsidR="0011411C" w:rsidRDefault="0011411C" w:rsidP="002D405E">
      <w:pPr>
        <w:spacing w:after="0" w:line="240" w:lineRule="auto"/>
        <w:jc w:val="both"/>
        <w:rPr>
          <w:bCs/>
        </w:rPr>
      </w:pPr>
      <w:r w:rsidRPr="001F2D45">
        <w:rPr>
          <w:bCs/>
        </w:rPr>
        <w:t xml:space="preserve">We collect </w:t>
      </w:r>
      <w:r w:rsidR="00B071A5">
        <w:rPr>
          <w:bCs/>
        </w:rPr>
        <w:t>personal data</w:t>
      </w:r>
      <w:r w:rsidRPr="001F2D45">
        <w:rPr>
          <w:bCs/>
        </w:rPr>
        <w:t xml:space="preserve"> from you in a variety of ways, detailed here.</w:t>
      </w:r>
    </w:p>
    <w:p w14:paraId="3AF7F3D1" w14:textId="77777777" w:rsidR="00715FE1" w:rsidRDefault="00715FE1" w:rsidP="002D405E">
      <w:pPr>
        <w:spacing w:after="0" w:line="240" w:lineRule="auto"/>
        <w:jc w:val="both"/>
        <w:rPr>
          <w:bCs/>
        </w:rPr>
      </w:pPr>
    </w:p>
    <w:p w14:paraId="0E74A907" w14:textId="173869F1" w:rsidR="00D47E6D" w:rsidRPr="00C4668C" w:rsidRDefault="00B071A5" w:rsidP="002D405E">
      <w:pPr>
        <w:pStyle w:val="ListParagraph"/>
        <w:numPr>
          <w:ilvl w:val="1"/>
          <w:numId w:val="7"/>
        </w:numPr>
        <w:tabs>
          <w:tab w:val="left" w:pos="567"/>
        </w:tabs>
        <w:spacing w:after="0" w:line="240" w:lineRule="auto"/>
        <w:ind w:left="567" w:hanging="567"/>
        <w:contextualSpacing w:val="0"/>
        <w:jc w:val="both"/>
        <w:rPr>
          <w:b/>
          <w:bCs/>
          <w:color w:val="0070C0"/>
        </w:rPr>
      </w:pPr>
      <w:r w:rsidRPr="00C4668C">
        <w:rPr>
          <w:b/>
          <w:bCs/>
          <w:color w:val="0070C0"/>
        </w:rPr>
        <w:t>Data</w:t>
      </w:r>
      <w:r w:rsidR="00D47E6D" w:rsidRPr="00C4668C">
        <w:rPr>
          <w:b/>
          <w:bCs/>
          <w:color w:val="0070C0"/>
        </w:rPr>
        <w:t xml:space="preserve"> you </w:t>
      </w:r>
      <w:r w:rsidR="00F05253" w:rsidRPr="00C4668C">
        <w:rPr>
          <w:b/>
          <w:bCs/>
          <w:color w:val="0070C0"/>
        </w:rPr>
        <w:t>choose to share with</w:t>
      </w:r>
      <w:r w:rsidR="00D47E6D" w:rsidRPr="00C4668C">
        <w:rPr>
          <w:b/>
          <w:bCs/>
          <w:color w:val="0070C0"/>
        </w:rPr>
        <w:t xml:space="preserve"> us</w:t>
      </w:r>
    </w:p>
    <w:p w14:paraId="55516534" w14:textId="77777777" w:rsidR="00715FE1" w:rsidRPr="00715FE1" w:rsidRDefault="00715FE1" w:rsidP="002D405E">
      <w:pPr>
        <w:spacing w:after="0" w:line="240" w:lineRule="auto"/>
        <w:jc w:val="both"/>
        <w:rPr>
          <w:b/>
          <w:bCs/>
        </w:rPr>
      </w:pPr>
    </w:p>
    <w:p w14:paraId="4D9AA7A9" w14:textId="3FD00F7D" w:rsidR="00715FE1" w:rsidRPr="00814D5A" w:rsidRDefault="00391CC7" w:rsidP="002D405E">
      <w:pPr>
        <w:pStyle w:val="ListParagraph"/>
        <w:numPr>
          <w:ilvl w:val="0"/>
          <w:numId w:val="25"/>
        </w:numPr>
        <w:spacing w:after="120" w:line="240" w:lineRule="auto"/>
        <w:ind w:left="425" w:hanging="357"/>
        <w:contextualSpacing w:val="0"/>
        <w:jc w:val="both"/>
        <w:rPr>
          <w:b/>
          <w:bCs/>
        </w:rPr>
      </w:pPr>
      <w:r w:rsidRPr="00814D5A">
        <w:rPr>
          <w:b/>
          <w:bCs/>
        </w:rPr>
        <w:t>Personal details</w:t>
      </w:r>
    </w:p>
    <w:p w14:paraId="2C853C79" w14:textId="411EEE6A" w:rsidR="00D47E6D" w:rsidRPr="00715FE1" w:rsidRDefault="00D47E6D" w:rsidP="002D405E">
      <w:pPr>
        <w:pStyle w:val="ListParagraph"/>
        <w:spacing w:after="0" w:line="240" w:lineRule="auto"/>
        <w:ind w:left="426"/>
        <w:contextualSpacing w:val="0"/>
        <w:jc w:val="both"/>
        <w:rPr>
          <w:bCs/>
        </w:rPr>
      </w:pPr>
      <w:r w:rsidRPr="00715FE1">
        <w:rPr>
          <w:bCs/>
        </w:rPr>
        <w:t>Name, mailing address, email address,</w:t>
      </w:r>
      <w:r w:rsidR="0011411C" w:rsidRPr="00715FE1">
        <w:rPr>
          <w:bCs/>
        </w:rPr>
        <w:t xml:space="preserve"> </w:t>
      </w:r>
      <w:r w:rsidRPr="00715FE1">
        <w:rPr>
          <w:bCs/>
        </w:rPr>
        <w:t xml:space="preserve">telephone number, date of birth, </w:t>
      </w:r>
      <w:r w:rsidR="00F05253" w:rsidRPr="00715FE1">
        <w:rPr>
          <w:bCs/>
        </w:rPr>
        <w:t>and gender.</w:t>
      </w:r>
    </w:p>
    <w:p w14:paraId="4A0A6377" w14:textId="77777777" w:rsidR="00715FE1" w:rsidRPr="001F2D45" w:rsidRDefault="00715FE1" w:rsidP="002D405E">
      <w:pPr>
        <w:spacing w:after="0" w:line="240" w:lineRule="auto"/>
        <w:jc w:val="both"/>
        <w:rPr>
          <w:bCs/>
        </w:rPr>
      </w:pPr>
    </w:p>
    <w:p w14:paraId="3EDF0F9F" w14:textId="6B9CFB79" w:rsidR="00715FE1" w:rsidRDefault="00A87C05" w:rsidP="002D405E">
      <w:pPr>
        <w:pStyle w:val="ListParagraph"/>
        <w:numPr>
          <w:ilvl w:val="0"/>
          <w:numId w:val="25"/>
        </w:numPr>
        <w:spacing w:after="120" w:line="240" w:lineRule="auto"/>
        <w:ind w:left="425" w:hanging="357"/>
        <w:contextualSpacing w:val="0"/>
        <w:jc w:val="both"/>
        <w:rPr>
          <w:bCs/>
        </w:rPr>
      </w:pPr>
      <w:r>
        <w:rPr>
          <w:b/>
          <w:bCs/>
        </w:rPr>
        <w:t>Professional information</w:t>
      </w:r>
    </w:p>
    <w:p w14:paraId="6B98EF9A" w14:textId="6B9C067D" w:rsidR="00C87412" w:rsidRDefault="0011411C" w:rsidP="002D405E">
      <w:pPr>
        <w:pStyle w:val="ListParagraph"/>
        <w:spacing w:after="0" w:line="240" w:lineRule="auto"/>
        <w:ind w:left="426"/>
        <w:contextualSpacing w:val="0"/>
        <w:jc w:val="both"/>
        <w:rPr>
          <w:bCs/>
        </w:rPr>
      </w:pPr>
      <w:r w:rsidRPr="001F2D45">
        <w:rPr>
          <w:bCs/>
        </w:rPr>
        <w:t>Organisation/employer/educational institution, curriculum vitae (resumé), qualifications, references.</w:t>
      </w:r>
      <w:r w:rsidR="00715FE1">
        <w:rPr>
          <w:bCs/>
        </w:rPr>
        <w:t xml:space="preserve"> </w:t>
      </w:r>
    </w:p>
    <w:p w14:paraId="3B265D23" w14:textId="77777777" w:rsidR="00715FE1" w:rsidRDefault="00715FE1" w:rsidP="002D405E">
      <w:pPr>
        <w:spacing w:after="0" w:line="240" w:lineRule="auto"/>
        <w:jc w:val="both"/>
        <w:rPr>
          <w:bCs/>
        </w:rPr>
      </w:pPr>
    </w:p>
    <w:p w14:paraId="7BCF91AC" w14:textId="00683FB5" w:rsidR="00715FE1" w:rsidRPr="00715FE1" w:rsidRDefault="00F05253" w:rsidP="002D405E">
      <w:pPr>
        <w:pStyle w:val="ListParagraph"/>
        <w:numPr>
          <w:ilvl w:val="0"/>
          <w:numId w:val="25"/>
        </w:numPr>
        <w:spacing w:after="120" w:line="240" w:lineRule="auto"/>
        <w:ind w:left="425" w:hanging="357"/>
        <w:contextualSpacing w:val="0"/>
        <w:jc w:val="both"/>
        <w:rPr>
          <w:bCs/>
        </w:rPr>
      </w:pPr>
      <w:r w:rsidRPr="00E37212">
        <w:rPr>
          <w:b/>
          <w:bCs/>
        </w:rPr>
        <w:t>Your preferences</w:t>
      </w:r>
      <w:r w:rsidR="00765E7A" w:rsidRPr="00E37212">
        <w:rPr>
          <w:b/>
          <w:bCs/>
        </w:rPr>
        <w:t>, interests and location</w:t>
      </w:r>
    </w:p>
    <w:p w14:paraId="2285C694" w14:textId="504B412A" w:rsidR="00D47E6D" w:rsidRDefault="00D47E6D" w:rsidP="002D405E">
      <w:pPr>
        <w:pStyle w:val="ListParagraph"/>
        <w:spacing w:after="0" w:line="240" w:lineRule="auto"/>
        <w:ind w:left="426"/>
        <w:contextualSpacing w:val="0"/>
        <w:jc w:val="both"/>
        <w:rPr>
          <w:bCs/>
        </w:rPr>
      </w:pPr>
      <w:r w:rsidRPr="001F2D45">
        <w:rPr>
          <w:bCs/>
        </w:rPr>
        <w:t>We</w:t>
      </w:r>
      <w:r w:rsidR="00C871AD">
        <w:rPr>
          <w:bCs/>
        </w:rPr>
        <w:t xml:space="preserve"> may</w:t>
      </w:r>
      <w:r w:rsidRPr="001F2D45">
        <w:rPr>
          <w:bCs/>
        </w:rPr>
        <w:t xml:space="preserve"> keep a record of what </w:t>
      </w:r>
      <w:r w:rsidR="00C871AD">
        <w:rPr>
          <w:bCs/>
        </w:rPr>
        <w:t>you have</w:t>
      </w:r>
      <w:r w:rsidR="00C871AD" w:rsidRPr="001F2D45">
        <w:rPr>
          <w:bCs/>
        </w:rPr>
        <w:t xml:space="preserve"> </w:t>
      </w:r>
      <w:r w:rsidRPr="001F2D45">
        <w:rPr>
          <w:bCs/>
        </w:rPr>
        <w:t>told us about how you like to be contacted (e.g.</w:t>
      </w:r>
      <w:r w:rsidR="001E583D">
        <w:rPr>
          <w:bCs/>
        </w:rPr>
        <w:t xml:space="preserve"> by</w:t>
      </w:r>
      <w:r w:rsidRPr="001F2D45">
        <w:rPr>
          <w:bCs/>
        </w:rPr>
        <w:t xml:space="preserve"> emails only) </w:t>
      </w:r>
      <w:r w:rsidR="00F05253" w:rsidRPr="001F2D45">
        <w:rPr>
          <w:bCs/>
        </w:rPr>
        <w:t xml:space="preserve">and what </w:t>
      </w:r>
      <w:r w:rsidR="00C871AD">
        <w:rPr>
          <w:bCs/>
        </w:rPr>
        <w:t>you would</w:t>
      </w:r>
      <w:r w:rsidR="00C871AD" w:rsidRPr="001F2D45">
        <w:rPr>
          <w:bCs/>
        </w:rPr>
        <w:t xml:space="preserve"> </w:t>
      </w:r>
      <w:r w:rsidR="00F05253" w:rsidRPr="001F2D45">
        <w:rPr>
          <w:bCs/>
        </w:rPr>
        <w:t>like to receive (e.g. information about our confer</w:t>
      </w:r>
      <w:r w:rsidR="0011411C" w:rsidRPr="001F2D45">
        <w:rPr>
          <w:bCs/>
        </w:rPr>
        <w:t xml:space="preserve">ences, courses or publications). </w:t>
      </w:r>
      <w:r w:rsidRPr="001F2D45">
        <w:rPr>
          <w:bCs/>
        </w:rPr>
        <w:t>Sometimes we collect in</w:t>
      </w:r>
      <w:r w:rsidR="00F05253" w:rsidRPr="001F2D45">
        <w:rPr>
          <w:bCs/>
        </w:rPr>
        <w:t>formation about</w:t>
      </w:r>
      <w:r w:rsidR="001E583D">
        <w:rPr>
          <w:bCs/>
        </w:rPr>
        <w:t xml:space="preserve"> topics that</w:t>
      </w:r>
      <w:r w:rsidR="00F05253" w:rsidRPr="001F2D45">
        <w:rPr>
          <w:bCs/>
        </w:rPr>
        <w:t xml:space="preserve"> interest</w:t>
      </w:r>
      <w:r w:rsidR="001E583D">
        <w:rPr>
          <w:bCs/>
        </w:rPr>
        <w:t xml:space="preserve"> you</w:t>
      </w:r>
      <w:r w:rsidR="00F05253" w:rsidRPr="001F2D45">
        <w:rPr>
          <w:bCs/>
        </w:rPr>
        <w:t xml:space="preserve"> (e.g. tuberculosis or tobacco control)</w:t>
      </w:r>
      <w:r w:rsidRPr="001F2D45">
        <w:rPr>
          <w:bCs/>
        </w:rPr>
        <w:t xml:space="preserve">, </w:t>
      </w:r>
      <w:r w:rsidR="00765E7A" w:rsidRPr="001F2D45">
        <w:rPr>
          <w:bCs/>
        </w:rPr>
        <w:t xml:space="preserve">and your location, </w:t>
      </w:r>
      <w:r w:rsidRPr="001F2D45">
        <w:rPr>
          <w:bCs/>
        </w:rPr>
        <w:t xml:space="preserve">so we can contact you about </w:t>
      </w:r>
      <w:r w:rsidR="0092592C">
        <w:rPr>
          <w:bCs/>
        </w:rPr>
        <w:t>topics that are</w:t>
      </w:r>
      <w:r w:rsidR="00F05253" w:rsidRPr="001F2D45">
        <w:rPr>
          <w:bCs/>
        </w:rPr>
        <w:t xml:space="preserve"> relevant to you.</w:t>
      </w:r>
    </w:p>
    <w:p w14:paraId="3181BE59" w14:textId="597019FF" w:rsidR="00345509" w:rsidRDefault="00345509" w:rsidP="002D405E">
      <w:pPr>
        <w:pStyle w:val="ListParagraph"/>
        <w:spacing w:after="0" w:line="240" w:lineRule="auto"/>
        <w:ind w:left="426"/>
        <w:contextualSpacing w:val="0"/>
        <w:jc w:val="both"/>
        <w:rPr>
          <w:bCs/>
        </w:rPr>
      </w:pPr>
    </w:p>
    <w:p w14:paraId="425AD59C" w14:textId="3A60A1DA" w:rsidR="00715FE1" w:rsidRPr="00A87C05" w:rsidRDefault="00F05253" w:rsidP="002D405E">
      <w:pPr>
        <w:pStyle w:val="ListParagraph"/>
        <w:numPr>
          <w:ilvl w:val="0"/>
          <w:numId w:val="25"/>
        </w:numPr>
        <w:spacing w:after="120" w:line="240" w:lineRule="auto"/>
        <w:ind w:left="425" w:hanging="357"/>
        <w:contextualSpacing w:val="0"/>
        <w:jc w:val="both"/>
        <w:rPr>
          <w:b/>
          <w:bCs/>
        </w:rPr>
      </w:pPr>
      <w:r w:rsidRPr="00E37212">
        <w:rPr>
          <w:b/>
          <w:bCs/>
        </w:rPr>
        <w:t xml:space="preserve">Your </w:t>
      </w:r>
      <w:r w:rsidR="00223982" w:rsidRPr="00E37212">
        <w:rPr>
          <w:b/>
          <w:bCs/>
        </w:rPr>
        <w:t>affiliations</w:t>
      </w:r>
    </w:p>
    <w:p w14:paraId="011FEC2B" w14:textId="32809EA3" w:rsidR="00D47E6D" w:rsidRDefault="00D47E6D" w:rsidP="002D405E">
      <w:pPr>
        <w:pStyle w:val="ListParagraph"/>
        <w:spacing w:after="0" w:line="240" w:lineRule="auto"/>
        <w:ind w:left="426"/>
        <w:contextualSpacing w:val="0"/>
        <w:jc w:val="both"/>
        <w:rPr>
          <w:bCs/>
        </w:rPr>
      </w:pPr>
      <w:r w:rsidRPr="001F2D45">
        <w:rPr>
          <w:bCs/>
        </w:rPr>
        <w:t xml:space="preserve">We may also collect and record </w:t>
      </w:r>
      <w:r w:rsidR="001E583D">
        <w:rPr>
          <w:bCs/>
        </w:rPr>
        <w:t xml:space="preserve">(process) </w:t>
      </w:r>
      <w:r w:rsidRPr="001F2D45">
        <w:rPr>
          <w:bCs/>
        </w:rPr>
        <w:t xml:space="preserve">any other relevant information you share with us about yourself, including your affiliations with </w:t>
      </w:r>
      <w:r w:rsidR="00F05253" w:rsidRPr="001F2D45">
        <w:rPr>
          <w:bCs/>
        </w:rPr>
        <w:t xml:space="preserve">related organisations </w:t>
      </w:r>
      <w:r w:rsidRPr="001F2D45">
        <w:rPr>
          <w:bCs/>
        </w:rPr>
        <w:t>or your employer.</w:t>
      </w:r>
      <w:r w:rsidR="00F05253" w:rsidRPr="001F2D45">
        <w:rPr>
          <w:bCs/>
        </w:rPr>
        <w:t xml:space="preserve"> Particularly for employment and membership services, we record any relevant affiliations you may have.</w:t>
      </w:r>
    </w:p>
    <w:p w14:paraId="24837976" w14:textId="77777777" w:rsidR="00A87C05" w:rsidRPr="00A87C05" w:rsidRDefault="00A87C05" w:rsidP="002D405E">
      <w:pPr>
        <w:spacing w:after="0" w:line="240" w:lineRule="auto"/>
        <w:jc w:val="both"/>
        <w:rPr>
          <w:bCs/>
        </w:rPr>
      </w:pPr>
    </w:p>
    <w:p w14:paraId="1678C731" w14:textId="282DEA49" w:rsidR="00A87C05" w:rsidRDefault="00D47E6D" w:rsidP="002D405E">
      <w:pPr>
        <w:pStyle w:val="ListParagraph"/>
        <w:numPr>
          <w:ilvl w:val="0"/>
          <w:numId w:val="25"/>
        </w:numPr>
        <w:spacing w:after="120" w:line="240" w:lineRule="auto"/>
        <w:ind w:left="425" w:hanging="357"/>
        <w:contextualSpacing w:val="0"/>
        <w:jc w:val="both"/>
        <w:rPr>
          <w:bCs/>
        </w:rPr>
      </w:pPr>
      <w:r w:rsidRPr="00C871AD">
        <w:rPr>
          <w:b/>
          <w:bCs/>
        </w:rPr>
        <w:t>Payment information</w:t>
      </w:r>
    </w:p>
    <w:p w14:paraId="40B3DD47" w14:textId="327E5587" w:rsidR="00F05253" w:rsidRDefault="00D47E6D" w:rsidP="002D405E">
      <w:pPr>
        <w:pStyle w:val="ListParagraph"/>
        <w:spacing w:after="0" w:line="240" w:lineRule="auto"/>
        <w:ind w:left="425"/>
        <w:contextualSpacing w:val="0"/>
        <w:jc w:val="both"/>
        <w:rPr>
          <w:bCs/>
        </w:rPr>
      </w:pPr>
      <w:r w:rsidRPr="001F2D45">
        <w:rPr>
          <w:bCs/>
        </w:rPr>
        <w:lastRenderedPageBreak/>
        <w:t>We may collect your bank account details</w:t>
      </w:r>
      <w:r w:rsidR="00C871AD">
        <w:rPr>
          <w:bCs/>
        </w:rPr>
        <w:t xml:space="preserve"> and other payment information</w:t>
      </w:r>
      <w:r w:rsidR="00F05253" w:rsidRPr="001F2D45">
        <w:rPr>
          <w:bCs/>
        </w:rPr>
        <w:t xml:space="preserve"> when you make a donation or pay for a service. We</w:t>
      </w:r>
      <w:r w:rsidR="00C871AD">
        <w:rPr>
          <w:bCs/>
        </w:rPr>
        <w:t xml:space="preserve"> may</w:t>
      </w:r>
      <w:r w:rsidR="00F05253" w:rsidRPr="001F2D45">
        <w:rPr>
          <w:bCs/>
        </w:rPr>
        <w:t xml:space="preserve"> also collect details about your taxpayer status when claiming Gift Aid</w:t>
      </w:r>
      <w:r w:rsidR="00EC6635" w:rsidRPr="001F2D45">
        <w:rPr>
          <w:bCs/>
        </w:rPr>
        <w:t>/</w:t>
      </w:r>
      <w:r w:rsidR="00EC6635" w:rsidRPr="001F2D45">
        <w:t xml:space="preserve"> charitable tax exemption</w:t>
      </w:r>
      <w:r w:rsidR="00F05253" w:rsidRPr="001F2D45">
        <w:rPr>
          <w:bCs/>
        </w:rPr>
        <w:t>.</w:t>
      </w:r>
    </w:p>
    <w:p w14:paraId="608F0B98" w14:textId="77777777" w:rsidR="00A87C05" w:rsidRDefault="00A87C05" w:rsidP="002D405E">
      <w:pPr>
        <w:spacing w:after="0" w:line="240" w:lineRule="auto"/>
        <w:jc w:val="both"/>
        <w:rPr>
          <w:bCs/>
        </w:rPr>
      </w:pPr>
    </w:p>
    <w:p w14:paraId="66DFB18A" w14:textId="6A450011" w:rsidR="00D47E6D" w:rsidRPr="00C4668C" w:rsidRDefault="00745EC7" w:rsidP="002D405E">
      <w:pPr>
        <w:pStyle w:val="ListParagraph"/>
        <w:numPr>
          <w:ilvl w:val="1"/>
          <w:numId w:val="7"/>
        </w:numPr>
        <w:tabs>
          <w:tab w:val="left" w:pos="567"/>
        </w:tabs>
        <w:spacing w:after="120" w:line="240" w:lineRule="auto"/>
        <w:ind w:left="567" w:hanging="567"/>
        <w:contextualSpacing w:val="0"/>
        <w:jc w:val="both"/>
        <w:rPr>
          <w:b/>
          <w:bCs/>
          <w:color w:val="0070C0"/>
        </w:rPr>
      </w:pPr>
      <w:r w:rsidRPr="00C4668C">
        <w:rPr>
          <w:b/>
          <w:bCs/>
          <w:color w:val="0070C0"/>
        </w:rPr>
        <w:t>Data</w:t>
      </w:r>
      <w:r w:rsidR="00916292" w:rsidRPr="00C4668C">
        <w:rPr>
          <w:b/>
          <w:bCs/>
          <w:color w:val="0070C0"/>
        </w:rPr>
        <w:t xml:space="preserve"> we collect automatically</w:t>
      </w:r>
    </w:p>
    <w:p w14:paraId="2FCEBF36" w14:textId="4A9A9B39" w:rsidR="00745EC7" w:rsidRDefault="00B274F7" w:rsidP="002D405E">
      <w:pPr>
        <w:spacing w:after="0" w:line="240" w:lineRule="auto"/>
        <w:jc w:val="both"/>
        <w:rPr>
          <w:bCs/>
        </w:rPr>
      </w:pPr>
      <w:r w:rsidRPr="001F2D45">
        <w:rPr>
          <w:bCs/>
        </w:rPr>
        <w:t>When you use our website</w:t>
      </w:r>
      <w:r w:rsidR="00992333" w:rsidRPr="001F2D45">
        <w:rPr>
          <w:bCs/>
        </w:rPr>
        <w:t>s</w:t>
      </w:r>
      <w:r w:rsidRPr="001F2D45">
        <w:rPr>
          <w:bCs/>
        </w:rPr>
        <w:t xml:space="preserve">, we collect your </w:t>
      </w:r>
      <w:r w:rsidR="00730E41">
        <w:rPr>
          <w:bCs/>
        </w:rPr>
        <w:t>personal data</w:t>
      </w:r>
      <w:r w:rsidRPr="001F2D45">
        <w:rPr>
          <w:bCs/>
        </w:rPr>
        <w:t xml:space="preserve"> using “coo</w:t>
      </w:r>
      <w:r w:rsidR="0046613F" w:rsidRPr="001F2D45">
        <w:rPr>
          <w:bCs/>
        </w:rPr>
        <w:t>kies”</w:t>
      </w:r>
      <w:r w:rsidRPr="001F2D45">
        <w:rPr>
          <w:bCs/>
        </w:rPr>
        <w:t>.  You can find more details in our Cookie Policy</w:t>
      </w:r>
      <w:r w:rsidR="00992333" w:rsidRPr="001F2D45">
        <w:rPr>
          <w:bCs/>
        </w:rPr>
        <w:t xml:space="preserve"> (section 7</w:t>
      </w:r>
      <w:r w:rsidR="008F1924" w:rsidRPr="001F2D45">
        <w:rPr>
          <w:bCs/>
        </w:rPr>
        <w:t xml:space="preserve"> below).</w:t>
      </w:r>
    </w:p>
    <w:p w14:paraId="0481BC54" w14:textId="77777777" w:rsidR="00A87C05" w:rsidRDefault="00A87C05" w:rsidP="002D405E">
      <w:pPr>
        <w:spacing w:after="0" w:line="240" w:lineRule="auto"/>
        <w:jc w:val="both"/>
        <w:rPr>
          <w:bCs/>
        </w:rPr>
      </w:pPr>
    </w:p>
    <w:p w14:paraId="706A848F" w14:textId="74206AE2" w:rsidR="00D47E6D" w:rsidRPr="00C4668C" w:rsidRDefault="00745EC7" w:rsidP="002D405E">
      <w:pPr>
        <w:pStyle w:val="ListParagraph"/>
        <w:numPr>
          <w:ilvl w:val="1"/>
          <w:numId w:val="7"/>
        </w:numPr>
        <w:tabs>
          <w:tab w:val="left" w:pos="567"/>
        </w:tabs>
        <w:spacing w:after="120" w:line="240" w:lineRule="auto"/>
        <w:ind w:left="567" w:hanging="567"/>
        <w:contextualSpacing w:val="0"/>
        <w:jc w:val="both"/>
        <w:rPr>
          <w:b/>
          <w:bCs/>
          <w:color w:val="0070C0"/>
        </w:rPr>
      </w:pPr>
      <w:r w:rsidRPr="00C4668C">
        <w:rPr>
          <w:b/>
          <w:bCs/>
          <w:color w:val="0070C0"/>
        </w:rPr>
        <w:t>Data</w:t>
      </w:r>
      <w:r w:rsidR="00466713" w:rsidRPr="00C4668C">
        <w:rPr>
          <w:b/>
          <w:bCs/>
          <w:color w:val="0070C0"/>
        </w:rPr>
        <w:t xml:space="preserve"> we collect from third parties and partners</w:t>
      </w:r>
    </w:p>
    <w:p w14:paraId="16C6AA3A" w14:textId="0C7429E1" w:rsidR="00A87C05" w:rsidRDefault="00466713" w:rsidP="002D405E">
      <w:pPr>
        <w:spacing w:after="0" w:line="240" w:lineRule="auto"/>
        <w:jc w:val="both"/>
        <w:rPr>
          <w:bCs/>
        </w:rPr>
      </w:pPr>
      <w:r w:rsidRPr="001F2D45">
        <w:rPr>
          <w:bCs/>
        </w:rPr>
        <w:t xml:space="preserve">When </w:t>
      </w:r>
      <w:r w:rsidR="00D47E6D" w:rsidRPr="001F2D45">
        <w:rPr>
          <w:bCs/>
        </w:rPr>
        <w:t xml:space="preserve">we </w:t>
      </w:r>
      <w:r w:rsidR="00345509">
        <w:rPr>
          <w:bCs/>
        </w:rPr>
        <w:t xml:space="preserve">receive </w:t>
      </w:r>
      <w:r w:rsidR="00CD2B90">
        <w:rPr>
          <w:bCs/>
        </w:rPr>
        <w:t>personal data</w:t>
      </w:r>
      <w:r w:rsidR="00CD2B90" w:rsidRPr="001F2D45">
        <w:rPr>
          <w:bCs/>
        </w:rPr>
        <w:t xml:space="preserve"> </w:t>
      </w:r>
      <w:r w:rsidR="00D47E6D" w:rsidRPr="001F2D45">
        <w:rPr>
          <w:bCs/>
        </w:rPr>
        <w:t>from another company</w:t>
      </w:r>
      <w:r w:rsidRPr="001F2D45">
        <w:rPr>
          <w:bCs/>
        </w:rPr>
        <w:t xml:space="preserve"> or partner</w:t>
      </w:r>
      <w:r w:rsidR="00D47E6D" w:rsidRPr="001F2D45">
        <w:rPr>
          <w:bCs/>
        </w:rPr>
        <w:t xml:space="preserve">, we will </w:t>
      </w:r>
      <w:r w:rsidRPr="001F2D45">
        <w:rPr>
          <w:bCs/>
        </w:rPr>
        <w:t>en</w:t>
      </w:r>
      <w:r w:rsidR="00D47E6D" w:rsidRPr="001F2D45">
        <w:rPr>
          <w:bCs/>
        </w:rPr>
        <w:t xml:space="preserve">sure that your </w:t>
      </w:r>
      <w:r w:rsidR="00CD2B90">
        <w:rPr>
          <w:bCs/>
        </w:rPr>
        <w:t>personal data</w:t>
      </w:r>
      <w:r w:rsidR="00CD2B90" w:rsidRPr="001F2D45">
        <w:rPr>
          <w:bCs/>
        </w:rPr>
        <w:t xml:space="preserve"> </w:t>
      </w:r>
      <w:r w:rsidR="00D47E6D" w:rsidRPr="001F2D45">
        <w:rPr>
          <w:bCs/>
        </w:rPr>
        <w:t>was collected legally. </w:t>
      </w:r>
    </w:p>
    <w:p w14:paraId="0205FCFE" w14:textId="77777777" w:rsidR="00A87C05" w:rsidRDefault="00A87C05" w:rsidP="002D405E">
      <w:pPr>
        <w:spacing w:after="0" w:line="240" w:lineRule="auto"/>
        <w:jc w:val="both"/>
        <w:rPr>
          <w:bCs/>
        </w:rPr>
      </w:pPr>
    </w:p>
    <w:p w14:paraId="7343C343" w14:textId="3AE4C9A0" w:rsidR="00FE1CD3" w:rsidRPr="00C4668C" w:rsidRDefault="00FE1CD3" w:rsidP="002D405E">
      <w:pPr>
        <w:pStyle w:val="ListParagraph"/>
        <w:numPr>
          <w:ilvl w:val="1"/>
          <w:numId w:val="7"/>
        </w:numPr>
        <w:tabs>
          <w:tab w:val="left" w:pos="567"/>
        </w:tabs>
        <w:spacing w:after="120" w:line="240" w:lineRule="auto"/>
        <w:ind w:left="567" w:hanging="567"/>
        <w:contextualSpacing w:val="0"/>
        <w:jc w:val="both"/>
        <w:rPr>
          <w:b/>
          <w:bCs/>
          <w:color w:val="0070C0"/>
        </w:rPr>
      </w:pPr>
      <w:r w:rsidRPr="00C4668C">
        <w:rPr>
          <w:b/>
          <w:bCs/>
          <w:color w:val="0070C0"/>
        </w:rPr>
        <w:t xml:space="preserve">If </w:t>
      </w:r>
      <w:r w:rsidR="007070E5" w:rsidRPr="00C4668C">
        <w:rPr>
          <w:b/>
          <w:bCs/>
          <w:color w:val="0070C0"/>
        </w:rPr>
        <w:t xml:space="preserve">you are </w:t>
      </w:r>
      <w:r w:rsidR="00C4668C">
        <w:rPr>
          <w:b/>
          <w:bCs/>
          <w:color w:val="0070C0"/>
        </w:rPr>
        <w:t>under 16</w:t>
      </w:r>
    </w:p>
    <w:p w14:paraId="09A6E511" w14:textId="7B8170C9" w:rsidR="00FE1CD3" w:rsidRDefault="00FE1CD3" w:rsidP="002D405E">
      <w:pPr>
        <w:spacing w:after="0" w:line="240" w:lineRule="auto"/>
        <w:jc w:val="both"/>
      </w:pPr>
      <w:r w:rsidRPr="001F2D45">
        <w:t>If you</w:t>
      </w:r>
      <w:r w:rsidR="007070E5">
        <w:t xml:space="preserve"> are</w:t>
      </w:r>
      <w:r w:rsidRPr="001F2D45">
        <w:t xml:space="preserve"> aged under 16, you must get your parent/guardian’s permission before you provide any </w:t>
      </w:r>
      <w:r w:rsidR="00730E41">
        <w:t>personal data</w:t>
      </w:r>
      <w:r w:rsidRPr="001F2D45">
        <w:t xml:space="preserve"> to us.</w:t>
      </w:r>
    </w:p>
    <w:p w14:paraId="53DD9B38" w14:textId="77777777" w:rsidR="00916292" w:rsidRDefault="00916292" w:rsidP="002D405E">
      <w:pPr>
        <w:spacing w:after="0" w:line="240" w:lineRule="auto"/>
        <w:jc w:val="both"/>
      </w:pPr>
    </w:p>
    <w:p w14:paraId="71EF5A97" w14:textId="77777777" w:rsidR="00A87C05" w:rsidRDefault="00A87C05" w:rsidP="002D405E">
      <w:pPr>
        <w:spacing w:after="0" w:line="240" w:lineRule="auto"/>
        <w:jc w:val="both"/>
      </w:pPr>
    </w:p>
    <w:p w14:paraId="62AE7D3D" w14:textId="43BB8C7A" w:rsidR="00DB47C1" w:rsidRPr="000C7259" w:rsidRDefault="00965225" w:rsidP="000C7259">
      <w:pPr>
        <w:pStyle w:val="Heading1"/>
        <w:numPr>
          <w:ilvl w:val="0"/>
          <w:numId w:val="7"/>
        </w:numPr>
        <w:spacing w:before="0" w:after="240" w:line="240" w:lineRule="auto"/>
        <w:ind w:left="284" w:hanging="284"/>
        <w:jc w:val="both"/>
        <w:rPr>
          <w:color w:val="0070C0"/>
          <w:sz w:val="22"/>
          <w:szCs w:val="22"/>
        </w:rPr>
      </w:pPr>
      <w:bookmarkStart w:id="2" w:name="_Toc534376026"/>
      <w:r>
        <w:rPr>
          <w:color w:val="0070C0"/>
          <w:sz w:val="22"/>
          <w:szCs w:val="22"/>
        </w:rPr>
        <w:t>HOW DO WE USE YOUR PERSONAL DATA</w:t>
      </w:r>
      <w:r w:rsidR="00DB47C1" w:rsidRPr="000C7259">
        <w:rPr>
          <w:color w:val="0070C0"/>
          <w:sz w:val="22"/>
          <w:szCs w:val="22"/>
        </w:rPr>
        <w:t>?</w:t>
      </w:r>
      <w:bookmarkEnd w:id="2"/>
    </w:p>
    <w:p w14:paraId="5B07729D" w14:textId="6F3A9A31" w:rsidR="00052BD5" w:rsidRDefault="00D10B15" w:rsidP="002D405E">
      <w:pPr>
        <w:spacing w:after="0" w:line="240" w:lineRule="auto"/>
        <w:jc w:val="both"/>
      </w:pPr>
      <w:r w:rsidRPr="001F2D45">
        <w:t xml:space="preserve">The Union </w:t>
      </w:r>
      <w:r w:rsidR="00052BD5" w:rsidRPr="001F2D45">
        <w:t>use</w:t>
      </w:r>
      <w:r w:rsidRPr="001F2D45">
        <w:t>s</w:t>
      </w:r>
      <w:r w:rsidR="00052BD5" w:rsidRPr="001F2D45">
        <w:t xml:space="preserve"> the </w:t>
      </w:r>
      <w:r w:rsidR="00976392">
        <w:t xml:space="preserve">personal data </w:t>
      </w:r>
      <w:r w:rsidRPr="001F2D45">
        <w:t>we collect</w:t>
      </w:r>
      <w:r w:rsidR="00052BD5" w:rsidRPr="001F2D45">
        <w:t xml:space="preserve"> for a number of purposes, including</w:t>
      </w:r>
      <w:r w:rsidR="008C022B">
        <w:t xml:space="preserve"> but not limited </w:t>
      </w:r>
      <w:proofErr w:type="gramStart"/>
      <w:r w:rsidR="008C022B">
        <w:t>to</w:t>
      </w:r>
      <w:proofErr w:type="gramEnd"/>
      <w:r w:rsidR="00052BD5" w:rsidRPr="001F2D45">
        <w:t>:</w:t>
      </w:r>
    </w:p>
    <w:p w14:paraId="3FE2F437" w14:textId="77777777" w:rsidR="00A87C05" w:rsidRPr="001F2D45" w:rsidRDefault="00A87C05" w:rsidP="002D405E">
      <w:pPr>
        <w:spacing w:after="0" w:line="240" w:lineRule="auto"/>
        <w:jc w:val="both"/>
      </w:pPr>
    </w:p>
    <w:p w14:paraId="47C4C8A0" w14:textId="5CE8C06B" w:rsidR="00D10B15" w:rsidRPr="001F2D45" w:rsidRDefault="00052BD5" w:rsidP="002D405E">
      <w:pPr>
        <w:pStyle w:val="ListParagraph"/>
        <w:numPr>
          <w:ilvl w:val="0"/>
          <w:numId w:val="6"/>
        </w:numPr>
        <w:spacing w:after="60" w:line="240" w:lineRule="auto"/>
        <w:ind w:left="425" w:hanging="357"/>
        <w:contextualSpacing w:val="0"/>
        <w:jc w:val="both"/>
      </w:pPr>
      <w:r w:rsidRPr="001F2D45">
        <w:t>deliver</w:t>
      </w:r>
      <w:r w:rsidR="00D10B15" w:rsidRPr="001F2D45">
        <w:t xml:space="preserve"> and give information on the products and services you have </w:t>
      </w:r>
      <w:r w:rsidR="008C022B">
        <w:t>requested</w:t>
      </w:r>
      <w:r w:rsidR="00D10B15" w:rsidRPr="001F2D45">
        <w:t xml:space="preserve"> to receive</w:t>
      </w:r>
      <w:r w:rsidR="00995268">
        <w:t>;</w:t>
      </w:r>
    </w:p>
    <w:p w14:paraId="635188ED" w14:textId="682AB750" w:rsidR="00D10B15" w:rsidRPr="001F2D45" w:rsidRDefault="00D10B15" w:rsidP="002D405E">
      <w:pPr>
        <w:pStyle w:val="ListParagraph"/>
        <w:numPr>
          <w:ilvl w:val="0"/>
          <w:numId w:val="6"/>
        </w:numPr>
        <w:spacing w:after="60" w:line="240" w:lineRule="auto"/>
        <w:ind w:left="425" w:hanging="357"/>
        <w:contextualSpacing w:val="0"/>
        <w:jc w:val="both"/>
      </w:pPr>
      <w:r w:rsidRPr="001F2D45">
        <w:t>administer your donation or support your fundraising, including processing Gift Aid</w:t>
      </w:r>
      <w:r w:rsidR="00EC6635" w:rsidRPr="001F2D45">
        <w:t>/ charitable tax exemption</w:t>
      </w:r>
      <w:r w:rsidR="00995268">
        <w:t>;</w:t>
      </w:r>
    </w:p>
    <w:p w14:paraId="49FECE07" w14:textId="49C76E39" w:rsidR="00EC6635" w:rsidRPr="001F2D45" w:rsidRDefault="00EC6635" w:rsidP="002D405E">
      <w:pPr>
        <w:pStyle w:val="ListParagraph"/>
        <w:numPr>
          <w:ilvl w:val="0"/>
          <w:numId w:val="6"/>
        </w:numPr>
        <w:spacing w:after="60" w:line="240" w:lineRule="auto"/>
        <w:ind w:left="425" w:hanging="357"/>
        <w:contextualSpacing w:val="0"/>
        <w:jc w:val="both"/>
      </w:pPr>
      <w:r w:rsidRPr="001F2D45">
        <w:t>make and manage payments</w:t>
      </w:r>
      <w:r w:rsidR="00995268">
        <w:t>;</w:t>
      </w:r>
    </w:p>
    <w:p w14:paraId="4F32CBE4" w14:textId="02DC6BB5" w:rsidR="00D10B15" w:rsidRPr="001F2D45" w:rsidRDefault="00052BD5" w:rsidP="002D405E">
      <w:pPr>
        <w:pStyle w:val="ListParagraph"/>
        <w:numPr>
          <w:ilvl w:val="0"/>
          <w:numId w:val="6"/>
        </w:numPr>
        <w:spacing w:after="60" w:line="240" w:lineRule="auto"/>
        <w:ind w:left="425" w:hanging="357"/>
        <w:contextualSpacing w:val="0"/>
        <w:jc w:val="both"/>
      </w:pPr>
      <w:r w:rsidRPr="001F2D45">
        <w:t>manage our relati</w:t>
      </w:r>
      <w:r w:rsidR="00D10B15" w:rsidRPr="001F2D45">
        <w:t>onship and communicate with you</w:t>
      </w:r>
      <w:r w:rsidR="00995268">
        <w:t>;</w:t>
      </w:r>
    </w:p>
    <w:p w14:paraId="6AC4D280" w14:textId="5D1CC0EA" w:rsidR="0013092E" w:rsidRPr="001F2D45" w:rsidRDefault="0013092E" w:rsidP="002D405E">
      <w:pPr>
        <w:pStyle w:val="ListParagraph"/>
        <w:numPr>
          <w:ilvl w:val="0"/>
          <w:numId w:val="6"/>
        </w:numPr>
        <w:spacing w:after="60" w:line="240" w:lineRule="auto"/>
        <w:ind w:left="425" w:hanging="357"/>
        <w:contextualSpacing w:val="0"/>
        <w:jc w:val="both"/>
      </w:pPr>
      <w:r w:rsidRPr="001F2D45">
        <w:t xml:space="preserve">respond to </w:t>
      </w:r>
      <w:r w:rsidR="00D10B15" w:rsidRPr="001F2D45">
        <w:t>requests, complaints or queries</w:t>
      </w:r>
      <w:r w:rsidR="00995268">
        <w:t>;</w:t>
      </w:r>
    </w:p>
    <w:p w14:paraId="1BCC6F30" w14:textId="3321B9C3" w:rsidR="0013092E" w:rsidRPr="001F2D45" w:rsidRDefault="0013092E" w:rsidP="002D405E">
      <w:pPr>
        <w:pStyle w:val="ListParagraph"/>
        <w:numPr>
          <w:ilvl w:val="0"/>
          <w:numId w:val="6"/>
        </w:numPr>
        <w:spacing w:after="60" w:line="240" w:lineRule="auto"/>
        <w:ind w:left="425" w:hanging="357"/>
        <w:contextualSpacing w:val="0"/>
        <w:jc w:val="both"/>
      </w:pPr>
      <w:r w:rsidRPr="001F2D45">
        <w:t>verify your membership</w:t>
      </w:r>
      <w:r w:rsidR="00995268">
        <w:t>;</w:t>
      </w:r>
    </w:p>
    <w:p w14:paraId="0CD2537E" w14:textId="2FE035C6" w:rsidR="00EC6635" w:rsidRPr="001F2D45" w:rsidRDefault="0013092E" w:rsidP="002D405E">
      <w:pPr>
        <w:pStyle w:val="ListParagraph"/>
        <w:numPr>
          <w:ilvl w:val="0"/>
          <w:numId w:val="6"/>
        </w:numPr>
        <w:spacing w:after="60" w:line="240" w:lineRule="auto"/>
        <w:ind w:left="425" w:hanging="357"/>
        <w:contextualSpacing w:val="0"/>
        <w:jc w:val="both"/>
      </w:pPr>
      <w:r w:rsidRPr="001F2D45">
        <w:t>manage our</w:t>
      </w:r>
      <w:r w:rsidR="00EC6635" w:rsidRPr="001F2D45">
        <w:t xml:space="preserve"> courses,</w:t>
      </w:r>
      <w:r w:rsidRPr="001F2D45">
        <w:t xml:space="preserve"> events and conference</w:t>
      </w:r>
      <w:r w:rsidR="00EC6635" w:rsidRPr="001F2D45">
        <w:t>s</w:t>
      </w:r>
      <w:r w:rsidR="00995268">
        <w:t>;</w:t>
      </w:r>
    </w:p>
    <w:p w14:paraId="7BD9AE16" w14:textId="477BAECB" w:rsidR="0013092E" w:rsidRPr="001F2D45" w:rsidRDefault="0013092E" w:rsidP="002D405E">
      <w:pPr>
        <w:pStyle w:val="ListParagraph"/>
        <w:numPr>
          <w:ilvl w:val="0"/>
          <w:numId w:val="6"/>
        </w:numPr>
        <w:spacing w:after="60" w:line="240" w:lineRule="auto"/>
        <w:ind w:left="425" w:hanging="357"/>
        <w:contextualSpacing w:val="0"/>
        <w:jc w:val="both"/>
      </w:pPr>
      <w:r w:rsidRPr="001F2D45">
        <w:t>conduct surveys, analysis and market research</w:t>
      </w:r>
      <w:r w:rsidR="00995268">
        <w:t>;</w:t>
      </w:r>
    </w:p>
    <w:p w14:paraId="68F86D5D" w14:textId="6EED6E9F" w:rsidR="0013092E" w:rsidRPr="001F2D45" w:rsidRDefault="0013092E" w:rsidP="002D405E">
      <w:pPr>
        <w:pStyle w:val="ListParagraph"/>
        <w:numPr>
          <w:ilvl w:val="0"/>
          <w:numId w:val="6"/>
        </w:numPr>
        <w:spacing w:after="60" w:line="240" w:lineRule="auto"/>
        <w:ind w:left="425" w:hanging="357"/>
        <w:contextualSpacing w:val="0"/>
        <w:jc w:val="both"/>
      </w:pPr>
      <w:r w:rsidRPr="001F2D45">
        <w:t>send you correspondence and communicate with you</w:t>
      </w:r>
      <w:r w:rsidR="00995268">
        <w:t>;</w:t>
      </w:r>
    </w:p>
    <w:p w14:paraId="1D886DDE" w14:textId="25B9B18A" w:rsidR="000619CC" w:rsidRPr="001F2D45" w:rsidRDefault="00052BD5" w:rsidP="002D405E">
      <w:pPr>
        <w:pStyle w:val="ListParagraph"/>
        <w:numPr>
          <w:ilvl w:val="0"/>
          <w:numId w:val="6"/>
        </w:numPr>
        <w:spacing w:after="60" w:line="240" w:lineRule="auto"/>
        <w:ind w:left="425" w:hanging="357"/>
        <w:contextualSpacing w:val="0"/>
        <w:jc w:val="both"/>
      </w:pPr>
      <w:r w:rsidRPr="001F2D45">
        <w:t xml:space="preserve">communicate with regulators, legislators and </w:t>
      </w:r>
      <w:r w:rsidR="000619CC" w:rsidRPr="001F2D45">
        <w:t>partners</w:t>
      </w:r>
      <w:r w:rsidR="00995268">
        <w:t>;</w:t>
      </w:r>
    </w:p>
    <w:p w14:paraId="15EB9267" w14:textId="5FDCC4A3" w:rsidR="000619CC" w:rsidRPr="001F2D45" w:rsidRDefault="00D10B15" w:rsidP="002D405E">
      <w:pPr>
        <w:pStyle w:val="ListParagraph"/>
        <w:numPr>
          <w:ilvl w:val="0"/>
          <w:numId w:val="6"/>
        </w:numPr>
        <w:spacing w:after="60" w:line="240" w:lineRule="auto"/>
        <w:ind w:left="425" w:hanging="357"/>
        <w:contextualSpacing w:val="0"/>
        <w:jc w:val="both"/>
      </w:pPr>
      <w:r w:rsidRPr="001F2D45">
        <w:t>administer ou</w:t>
      </w:r>
      <w:r w:rsidR="000619CC" w:rsidRPr="001F2D45">
        <w:t>r websites and to troubleshoot and run</w:t>
      </w:r>
      <w:r w:rsidRPr="001F2D45">
        <w:t xml:space="preserve"> data analysis</w:t>
      </w:r>
      <w:r w:rsidR="00995268">
        <w:t>;</w:t>
      </w:r>
    </w:p>
    <w:p w14:paraId="095C281A" w14:textId="33708253" w:rsidR="000619CC" w:rsidRPr="001F2D45" w:rsidRDefault="000619CC" w:rsidP="002D405E">
      <w:pPr>
        <w:pStyle w:val="ListParagraph"/>
        <w:numPr>
          <w:ilvl w:val="0"/>
          <w:numId w:val="6"/>
        </w:numPr>
        <w:spacing w:after="60" w:line="240" w:lineRule="auto"/>
        <w:ind w:left="425" w:hanging="357"/>
        <w:contextualSpacing w:val="0"/>
        <w:jc w:val="both"/>
      </w:pPr>
      <w:r w:rsidRPr="001F2D45">
        <w:t>g</w:t>
      </w:r>
      <w:r w:rsidR="00D10B15" w:rsidRPr="001F2D45">
        <w:t>enerate reports o</w:t>
      </w:r>
      <w:r w:rsidRPr="001F2D45">
        <w:t>n our work, services and events</w:t>
      </w:r>
      <w:r w:rsidR="00995268">
        <w:t>;</w:t>
      </w:r>
    </w:p>
    <w:p w14:paraId="2F7B2724" w14:textId="7E446D36" w:rsidR="000619CC" w:rsidRPr="001F2D45" w:rsidRDefault="00D10B15" w:rsidP="002D405E">
      <w:pPr>
        <w:pStyle w:val="ListParagraph"/>
        <w:numPr>
          <w:ilvl w:val="0"/>
          <w:numId w:val="6"/>
        </w:numPr>
        <w:spacing w:after="60" w:line="240" w:lineRule="auto"/>
        <w:ind w:left="425" w:hanging="357"/>
        <w:contextualSpacing w:val="0"/>
        <w:jc w:val="both"/>
      </w:pPr>
      <w:r w:rsidRPr="001F2D45">
        <w:t>monitor website us</w:t>
      </w:r>
      <w:r w:rsidR="00992333" w:rsidRPr="001F2D45">
        <w:t xml:space="preserve">e </w:t>
      </w:r>
      <w:r w:rsidR="00C8761A" w:rsidRPr="001F2D45">
        <w:t>for</w:t>
      </w:r>
      <w:r w:rsidR="00992333" w:rsidRPr="001F2D45">
        <w:t xml:space="preserve"> visitor location</w:t>
      </w:r>
      <w:r w:rsidRPr="001F2D45">
        <w:t xml:space="preserve">, website traffic </w:t>
      </w:r>
      <w:r w:rsidR="00C8761A" w:rsidRPr="001F2D45">
        <w:t>and</w:t>
      </w:r>
      <w:r w:rsidRPr="001F2D45">
        <w:t xml:space="preserve"> </w:t>
      </w:r>
      <w:r w:rsidR="00730E41">
        <w:t>personal data</w:t>
      </w:r>
      <w:r w:rsidR="00995268">
        <w:t>;</w:t>
      </w:r>
    </w:p>
    <w:p w14:paraId="229964AD" w14:textId="221EA043" w:rsidR="000619CC" w:rsidRPr="001F2D45" w:rsidRDefault="00D10B15" w:rsidP="002D405E">
      <w:pPr>
        <w:pStyle w:val="ListParagraph"/>
        <w:numPr>
          <w:ilvl w:val="0"/>
          <w:numId w:val="6"/>
        </w:numPr>
        <w:spacing w:after="60" w:line="240" w:lineRule="auto"/>
        <w:ind w:left="425" w:hanging="357"/>
        <w:contextualSpacing w:val="0"/>
        <w:jc w:val="both"/>
      </w:pPr>
      <w:r w:rsidRPr="001F2D45">
        <w:t>pro</w:t>
      </w:r>
      <w:r w:rsidR="00C8761A" w:rsidRPr="001F2D45">
        <w:t>cess your application for a job</w:t>
      </w:r>
      <w:r w:rsidR="00995268">
        <w:t>;</w:t>
      </w:r>
    </w:p>
    <w:p w14:paraId="71B7F718" w14:textId="0BF6F6B2" w:rsidR="00C8761A" w:rsidRPr="001F2D45" w:rsidRDefault="00C8761A" w:rsidP="002D405E">
      <w:pPr>
        <w:pStyle w:val="ListParagraph"/>
        <w:numPr>
          <w:ilvl w:val="0"/>
          <w:numId w:val="6"/>
        </w:numPr>
        <w:spacing w:after="60" w:line="240" w:lineRule="auto"/>
        <w:ind w:left="425" w:hanging="357"/>
        <w:contextualSpacing w:val="0"/>
        <w:jc w:val="both"/>
      </w:pPr>
      <w:r w:rsidRPr="001F2D45">
        <w:t>ensure we fulfil your employment contract</w:t>
      </w:r>
      <w:r w:rsidR="00995268">
        <w:t>;</w:t>
      </w:r>
    </w:p>
    <w:p w14:paraId="398F410A" w14:textId="1C62C1AA" w:rsidR="000619CC" w:rsidRPr="001F2D45" w:rsidRDefault="00D10B15" w:rsidP="002D405E">
      <w:pPr>
        <w:pStyle w:val="ListParagraph"/>
        <w:numPr>
          <w:ilvl w:val="0"/>
          <w:numId w:val="6"/>
        </w:numPr>
        <w:spacing w:after="60" w:line="240" w:lineRule="auto"/>
        <w:ind w:left="425" w:hanging="357"/>
        <w:contextualSpacing w:val="0"/>
        <w:jc w:val="both"/>
      </w:pPr>
      <w:r w:rsidRPr="001F2D45">
        <w:t>meet our legal obligations, for instance to perform contracts between you and us, or our obligations to regulators, governmen</w:t>
      </w:r>
      <w:r w:rsidR="000619CC" w:rsidRPr="001F2D45">
        <w:t>t and/or law enforcement bodies</w:t>
      </w:r>
      <w:r w:rsidR="00995268">
        <w:t>;</w:t>
      </w:r>
    </w:p>
    <w:p w14:paraId="04195099" w14:textId="2D41342D" w:rsidR="003C281D" w:rsidRDefault="00D10B15" w:rsidP="002D405E">
      <w:pPr>
        <w:pStyle w:val="ListParagraph"/>
        <w:numPr>
          <w:ilvl w:val="0"/>
          <w:numId w:val="6"/>
        </w:numPr>
        <w:spacing w:after="0" w:line="240" w:lineRule="auto"/>
        <w:ind w:left="426"/>
        <w:jc w:val="both"/>
      </w:pPr>
      <w:r w:rsidRPr="001F2D45">
        <w:t>establish, defend or enforce legal claims.</w:t>
      </w:r>
    </w:p>
    <w:p w14:paraId="67047670" w14:textId="77777777" w:rsidR="006C1994" w:rsidRDefault="006C1994" w:rsidP="002D405E">
      <w:pPr>
        <w:spacing w:after="0" w:line="240" w:lineRule="auto"/>
        <w:jc w:val="both"/>
      </w:pPr>
    </w:p>
    <w:p w14:paraId="5A35B600" w14:textId="2477D15A" w:rsidR="00A66090" w:rsidRPr="009D6DD3" w:rsidRDefault="00A66090" w:rsidP="002D405E">
      <w:pPr>
        <w:pStyle w:val="ListParagraph"/>
        <w:numPr>
          <w:ilvl w:val="1"/>
          <w:numId w:val="7"/>
        </w:numPr>
        <w:spacing w:after="120" w:line="240" w:lineRule="auto"/>
        <w:ind w:left="567" w:hanging="567"/>
        <w:contextualSpacing w:val="0"/>
        <w:jc w:val="both"/>
        <w:rPr>
          <w:b/>
          <w:color w:val="0070C0"/>
        </w:rPr>
      </w:pPr>
      <w:r w:rsidRPr="009D6DD3">
        <w:rPr>
          <w:b/>
          <w:color w:val="0070C0"/>
        </w:rPr>
        <w:t>How we will contact you</w:t>
      </w:r>
      <w:r w:rsidR="00A87C05" w:rsidRPr="009D6DD3">
        <w:rPr>
          <w:b/>
          <w:color w:val="0070C0"/>
        </w:rPr>
        <w:t>:</w:t>
      </w:r>
    </w:p>
    <w:p w14:paraId="2A9B8ED2" w14:textId="77777777" w:rsidR="00A87C05" w:rsidRDefault="00C87412" w:rsidP="002D405E">
      <w:pPr>
        <w:spacing w:after="0" w:line="240" w:lineRule="auto"/>
        <w:jc w:val="both"/>
      </w:pPr>
      <w:r>
        <w:t xml:space="preserve">We may use </w:t>
      </w:r>
      <w:r w:rsidR="00F15785">
        <w:t>your personal data</w:t>
      </w:r>
      <w:r w:rsidR="00F15785" w:rsidRPr="001F2D45">
        <w:t xml:space="preserve"> </w:t>
      </w:r>
      <w:r w:rsidR="00A66090" w:rsidRPr="001F2D45">
        <w:t xml:space="preserve">to send you </w:t>
      </w:r>
      <w:r w:rsidR="00F15785">
        <w:t>information</w:t>
      </w:r>
      <w:r w:rsidR="00F15785" w:rsidRPr="001F2D45">
        <w:t xml:space="preserve"> </w:t>
      </w:r>
      <w:r w:rsidR="00A66090" w:rsidRPr="001F2D45">
        <w:t xml:space="preserve">about the work of The Union, </w:t>
      </w:r>
      <w:r w:rsidR="00F15785">
        <w:t>and about</w:t>
      </w:r>
      <w:r w:rsidR="00A66090" w:rsidRPr="001F2D45">
        <w:t xml:space="preserve"> </w:t>
      </w:r>
      <w:r w:rsidR="00F15785">
        <w:t xml:space="preserve">our </w:t>
      </w:r>
      <w:r w:rsidR="00A66090" w:rsidRPr="001F2D45">
        <w:t xml:space="preserve">products and services, such as our conferences, journals, membership and courses. This might be by email, telephone, </w:t>
      </w:r>
      <w:r w:rsidR="00C3192A" w:rsidRPr="001F2D45">
        <w:t xml:space="preserve">or </w:t>
      </w:r>
      <w:r w:rsidR="00A66090" w:rsidRPr="001F2D45">
        <w:t xml:space="preserve">post, but only with your express consent. </w:t>
      </w:r>
    </w:p>
    <w:p w14:paraId="59941596" w14:textId="2CC2D519" w:rsidR="00A66090" w:rsidRPr="001F2D45" w:rsidRDefault="00A66090" w:rsidP="002D405E">
      <w:pPr>
        <w:spacing w:after="0" w:line="240" w:lineRule="auto"/>
        <w:jc w:val="both"/>
      </w:pPr>
      <w:r w:rsidRPr="001F2D45">
        <w:t> </w:t>
      </w:r>
    </w:p>
    <w:p w14:paraId="210CF170" w14:textId="18CDFBA8" w:rsidR="00A66090" w:rsidRDefault="00A66090" w:rsidP="002D405E">
      <w:pPr>
        <w:spacing w:after="0" w:line="240" w:lineRule="auto"/>
        <w:jc w:val="both"/>
      </w:pPr>
      <w:r w:rsidRPr="001F2D45">
        <w:lastRenderedPageBreak/>
        <w:t xml:space="preserve">You can change your marketing preferences at any time by clicking on the “unsubscribe” link in the footer of our emails, or by writing to us, emailing us or phoning us.  All details can be found </w:t>
      </w:r>
      <w:r w:rsidR="005C711B" w:rsidRPr="001F2D45">
        <w:t>in section</w:t>
      </w:r>
      <w:r w:rsidR="00C87412">
        <w:t xml:space="preserve"> </w:t>
      </w:r>
      <w:r w:rsidR="00144E87">
        <w:t>10</w:t>
      </w:r>
      <w:r w:rsidR="00F36B7E">
        <w:t xml:space="preserve">: </w:t>
      </w:r>
      <w:r w:rsidRPr="001F2D45">
        <w:t xml:space="preserve">How may I contact The </w:t>
      </w:r>
      <w:r w:rsidR="00F36B7E">
        <w:t>Union about its privacy policy?</w:t>
      </w:r>
    </w:p>
    <w:p w14:paraId="4975EC82" w14:textId="77777777" w:rsidR="00A87C05" w:rsidRPr="001F2D45" w:rsidRDefault="00A87C05" w:rsidP="002D405E">
      <w:pPr>
        <w:spacing w:after="0" w:line="240" w:lineRule="auto"/>
        <w:jc w:val="both"/>
      </w:pPr>
    </w:p>
    <w:p w14:paraId="08971648" w14:textId="36265452" w:rsidR="00A66090" w:rsidRDefault="00A66090" w:rsidP="002D405E">
      <w:pPr>
        <w:spacing w:after="0" w:line="240" w:lineRule="auto"/>
        <w:jc w:val="both"/>
      </w:pPr>
      <w:r w:rsidRPr="001F2D45">
        <w:t xml:space="preserve">To enable </w:t>
      </w:r>
      <w:r w:rsidR="00D635D9" w:rsidRPr="001F2D45">
        <w:t>us</w:t>
      </w:r>
      <w:r w:rsidRPr="001F2D45">
        <w:t xml:space="preserve"> to personalise our communications in line with your interests, we may use some profiling in order to make a service more suitable, effective, and beneficial to you. This profiling is in line with the </w:t>
      </w:r>
      <w:r w:rsidR="0092592C">
        <w:t>data</w:t>
      </w:r>
      <w:r w:rsidRPr="001F2D45">
        <w:t xml:space="preserve"> we say that we collect from you, as laid out in section 2</w:t>
      </w:r>
      <w:r w:rsidR="00AE3D50">
        <w:t>.</w:t>
      </w:r>
      <w:r w:rsidRPr="001F2D45">
        <w:t xml:space="preserve"> What </w:t>
      </w:r>
      <w:r w:rsidR="0092592C">
        <w:t>personal data</w:t>
      </w:r>
      <w:r w:rsidR="00AE3D50">
        <w:t xml:space="preserve"> do we collect?</w:t>
      </w:r>
      <w:r w:rsidRPr="001F2D45">
        <w:t>.</w:t>
      </w:r>
    </w:p>
    <w:p w14:paraId="04359C3F" w14:textId="77777777" w:rsidR="00916292" w:rsidRDefault="00916292" w:rsidP="002D405E">
      <w:pPr>
        <w:spacing w:after="0" w:line="240" w:lineRule="auto"/>
        <w:jc w:val="both"/>
      </w:pPr>
    </w:p>
    <w:p w14:paraId="4BFF1B8E" w14:textId="77777777" w:rsidR="00A87C05" w:rsidRDefault="00A87C05" w:rsidP="002D405E">
      <w:pPr>
        <w:spacing w:after="0" w:line="240" w:lineRule="auto"/>
        <w:jc w:val="both"/>
      </w:pPr>
    </w:p>
    <w:p w14:paraId="273E6B4D" w14:textId="3CF7BA2D" w:rsidR="00052BD5" w:rsidRPr="000C7259" w:rsidRDefault="00965225" w:rsidP="000C7259">
      <w:pPr>
        <w:pStyle w:val="Heading1"/>
        <w:numPr>
          <w:ilvl w:val="0"/>
          <w:numId w:val="7"/>
        </w:numPr>
        <w:spacing w:before="0" w:after="240" w:line="240" w:lineRule="auto"/>
        <w:ind w:left="284" w:hanging="284"/>
        <w:jc w:val="both"/>
        <w:rPr>
          <w:color w:val="0070C0"/>
          <w:sz w:val="22"/>
          <w:szCs w:val="22"/>
        </w:rPr>
      </w:pPr>
      <w:bookmarkStart w:id="3" w:name="_Toc534376027"/>
      <w:r>
        <w:rPr>
          <w:color w:val="0070C0"/>
          <w:sz w:val="22"/>
          <w:szCs w:val="22"/>
        </w:rPr>
        <w:t>WHAT IS OUR LEGAL BASIS FOR PROCESSING YOUR PERSONAL DATA</w:t>
      </w:r>
      <w:r w:rsidR="00D10B15" w:rsidRPr="000C7259">
        <w:rPr>
          <w:color w:val="0070C0"/>
          <w:sz w:val="22"/>
          <w:szCs w:val="22"/>
        </w:rPr>
        <w:t>?</w:t>
      </w:r>
      <w:bookmarkEnd w:id="3"/>
    </w:p>
    <w:p w14:paraId="47120CE8" w14:textId="77777777" w:rsidR="00052BD5" w:rsidRDefault="00052BD5" w:rsidP="002D405E">
      <w:pPr>
        <w:spacing w:after="0" w:line="240" w:lineRule="auto"/>
        <w:jc w:val="both"/>
      </w:pPr>
      <w:r w:rsidRPr="0010337C">
        <w:t xml:space="preserve">The Union processes your </w:t>
      </w:r>
      <w:r w:rsidR="00730E41" w:rsidRPr="0010337C">
        <w:t>personal data</w:t>
      </w:r>
      <w:r w:rsidRPr="0010337C">
        <w:t xml:space="preserve"> for the following reasons:</w:t>
      </w:r>
    </w:p>
    <w:p w14:paraId="0EC79888" w14:textId="77777777" w:rsidR="00A87C05" w:rsidRPr="0010337C" w:rsidRDefault="00A87C05" w:rsidP="002D405E">
      <w:pPr>
        <w:spacing w:after="0" w:line="240" w:lineRule="auto"/>
        <w:jc w:val="both"/>
      </w:pPr>
    </w:p>
    <w:p w14:paraId="1A85E990" w14:textId="594FAF66" w:rsidR="00052BD5" w:rsidRPr="0010337C" w:rsidRDefault="0010337C" w:rsidP="00613BC7">
      <w:pPr>
        <w:pStyle w:val="ListParagraph"/>
        <w:numPr>
          <w:ilvl w:val="0"/>
          <w:numId w:val="6"/>
        </w:numPr>
        <w:spacing w:after="120" w:line="240" w:lineRule="auto"/>
        <w:ind w:left="425" w:hanging="357"/>
        <w:contextualSpacing w:val="0"/>
        <w:jc w:val="both"/>
      </w:pPr>
      <w:r>
        <w:t xml:space="preserve">To provide you with a service that you have requested. </w:t>
      </w:r>
      <w:r w:rsidR="00052BD5" w:rsidRPr="0010337C">
        <w:t>For example, you have asked to receive our email newsletter.</w:t>
      </w:r>
    </w:p>
    <w:p w14:paraId="1E5E0584" w14:textId="79C2786B" w:rsidR="00466713" w:rsidRPr="0010337C" w:rsidRDefault="0010337C" w:rsidP="00613BC7">
      <w:pPr>
        <w:pStyle w:val="ListParagraph"/>
        <w:numPr>
          <w:ilvl w:val="0"/>
          <w:numId w:val="6"/>
        </w:numPr>
        <w:spacing w:after="120" w:line="240" w:lineRule="auto"/>
        <w:ind w:left="425" w:hanging="357"/>
        <w:contextualSpacing w:val="0"/>
        <w:jc w:val="both"/>
      </w:pPr>
      <w:r>
        <w:t>T</w:t>
      </w:r>
      <w:r w:rsidR="00052BD5" w:rsidRPr="0010337C">
        <w:t>o fulfil</w:t>
      </w:r>
      <w:r w:rsidR="00052BD5" w:rsidRPr="008426B8">
        <w:t xml:space="preserve"> the obligations of a contract </w:t>
      </w:r>
      <w:r w:rsidR="00052BD5" w:rsidRPr="0010337C">
        <w:t>with you. For example, you have signed up as a member of The Union and we send you information about your membership.</w:t>
      </w:r>
    </w:p>
    <w:p w14:paraId="40EF6BB3" w14:textId="56FBD90C" w:rsidR="006E5778" w:rsidRPr="0010337C" w:rsidRDefault="00E507F5" w:rsidP="00613BC7">
      <w:pPr>
        <w:pStyle w:val="ListParagraph"/>
        <w:numPr>
          <w:ilvl w:val="0"/>
          <w:numId w:val="6"/>
        </w:numPr>
        <w:spacing w:after="120" w:line="240" w:lineRule="auto"/>
        <w:ind w:left="425" w:hanging="357"/>
        <w:contextualSpacing w:val="0"/>
        <w:jc w:val="both"/>
      </w:pPr>
      <w:r w:rsidRPr="0010337C">
        <w:t>To send you all relevant information in view of you being a "Member";</w:t>
      </w:r>
    </w:p>
    <w:p w14:paraId="18066861" w14:textId="42ACFA57" w:rsidR="00052BD5" w:rsidRPr="0010337C" w:rsidRDefault="0010337C" w:rsidP="00613BC7">
      <w:pPr>
        <w:pStyle w:val="ListParagraph"/>
        <w:numPr>
          <w:ilvl w:val="0"/>
          <w:numId w:val="6"/>
        </w:numPr>
        <w:spacing w:after="120" w:line="240" w:lineRule="auto"/>
        <w:ind w:left="425" w:hanging="357"/>
        <w:contextualSpacing w:val="0"/>
        <w:jc w:val="both"/>
      </w:pPr>
      <w:r>
        <w:t>T</w:t>
      </w:r>
      <w:r w:rsidR="00052BD5" w:rsidRPr="0010337C">
        <w:t>o comply with a</w:t>
      </w:r>
      <w:r w:rsidR="00052BD5" w:rsidRPr="008426B8">
        <w:t> legal obligation</w:t>
      </w:r>
      <w:r w:rsidR="00052BD5" w:rsidRPr="0010337C">
        <w:t>. For example</w:t>
      </w:r>
      <w:r w:rsidR="00D10B15" w:rsidRPr="0010337C">
        <w:t>, we will email members about The Union’s Annual General Meeting to ensure we meet our legal obligations for that meeting.</w:t>
      </w:r>
    </w:p>
    <w:p w14:paraId="48DF1965" w14:textId="77777777" w:rsidR="00466713" w:rsidRDefault="006305E0" w:rsidP="002D405E">
      <w:pPr>
        <w:pStyle w:val="ListParagraph"/>
        <w:numPr>
          <w:ilvl w:val="0"/>
          <w:numId w:val="6"/>
        </w:numPr>
        <w:spacing w:after="60" w:line="240" w:lineRule="auto"/>
        <w:ind w:left="425" w:hanging="357"/>
        <w:contextualSpacing w:val="0"/>
        <w:jc w:val="both"/>
      </w:pPr>
      <w:r w:rsidRPr="0010337C">
        <w:t>Where there</w:t>
      </w:r>
      <w:r w:rsidR="00052BD5" w:rsidRPr="0010337C">
        <w:t xml:space="preserve"> is </w:t>
      </w:r>
      <w:r w:rsidRPr="0010337C">
        <w:t>a legitimate reason</w:t>
      </w:r>
      <w:r w:rsidR="00052BD5" w:rsidRPr="0010337C">
        <w:t xml:space="preserve"> to contact you</w:t>
      </w:r>
      <w:r w:rsidR="003C281D" w:rsidRPr="0010337C">
        <w:t>, whilst ensuring this</w:t>
      </w:r>
      <w:r w:rsidR="00052BD5" w:rsidRPr="0010337C">
        <w:t xml:space="preserve"> is</w:t>
      </w:r>
      <w:r w:rsidR="003C281D" w:rsidRPr="0010337C">
        <w:t xml:space="preserve"> not likely to be too intrusive.</w:t>
      </w:r>
    </w:p>
    <w:p w14:paraId="0E099A9B" w14:textId="77777777" w:rsidR="00A87C05" w:rsidRDefault="00A87C05" w:rsidP="002D405E">
      <w:pPr>
        <w:spacing w:after="0" w:line="240" w:lineRule="auto"/>
        <w:jc w:val="both"/>
      </w:pPr>
    </w:p>
    <w:p w14:paraId="356A2799" w14:textId="77777777" w:rsidR="007B1DEA" w:rsidRPr="0010337C" w:rsidRDefault="007B1DEA" w:rsidP="002D405E">
      <w:pPr>
        <w:spacing w:after="0" w:line="240" w:lineRule="auto"/>
        <w:jc w:val="both"/>
      </w:pPr>
    </w:p>
    <w:p w14:paraId="31DE0E76" w14:textId="5A89782C" w:rsidR="00DB47C1" w:rsidRPr="000C7259" w:rsidRDefault="00965225" w:rsidP="000C7259">
      <w:pPr>
        <w:pStyle w:val="Heading1"/>
        <w:numPr>
          <w:ilvl w:val="0"/>
          <w:numId w:val="7"/>
        </w:numPr>
        <w:spacing w:before="0" w:after="240" w:line="240" w:lineRule="auto"/>
        <w:ind w:left="284" w:hanging="284"/>
        <w:jc w:val="both"/>
        <w:rPr>
          <w:color w:val="0070C0"/>
          <w:sz w:val="22"/>
          <w:szCs w:val="22"/>
        </w:rPr>
      </w:pPr>
      <w:bookmarkStart w:id="4" w:name="_Toc534376028"/>
      <w:r>
        <w:rPr>
          <w:color w:val="0070C0"/>
          <w:sz w:val="22"/>
          <w:szCs w:val="22"/>
        </w:rPr>
        <w:t>WITH WHOM DO WE SHARE YOUR PERSONAL DATA</w:t>
      </w:r>
      <w:r w:rsidR="00DB47C1" w:rsidRPr="000C7259">
        <w:rPr>
          <w:color w:val="0070C0"/>
          <w:sz w:val="22"/>
          <w:szCs w:val="22"/>
        </w:rPr>
        <w:t>?</w:t>
      </w:r>
      <w:bookmarkEnd w:id="4"/>
      <w:r w:rsidR="00DB47C1" w:rsidRPr="000C7259">
        <w:rPr>
          <w:color w:val="0070C0"/>
          <w:sz w:val="22"/>
          <w:szCs w:val="22"/>
        </w:rPr>
        <w:t> </w:t>
      </w:r>
    </w:p>
    <w:p w14:paraId="4891D4CC" w14:textId="3A00A2F3" w:rsidR="00C87412" w:rsidRDefault="00C87412" w:rsidP="002D405E">
      <w:pPr>
        <w:spacing w:after="0" w:line="240" w:lineRule="auto"/>
        <w:jc w:val="both"/>
      </w:pPr>
      <w:r>
        <w:t>The Union</w:t>
      </w:r>
      <w:r w:rsidR="0004390B">
        <w:t xml:space="preserve"> may</w:t>
      </w:r>
      <w:r>
        <w:t xml:space="preserve"> share</w:t>
      </w:r>
      <w:r w:rsidR="002421D7">
        <w:t xml:space="preserve"> (transfer)</w:t>
      </w:r>
      <w:r>
        <w:t xml:space="preserve"> </w:t>
      </w:r>
      <w:r w:rsidR="0004390B">
        <w:t xml:space="preserve">your </w:t>
      </w:r>
      <w:r>
        <w:t xml:space="preserve">personal data internally between our offices and </w:t>
      </w:r>
      <w:r w:rsidR="00813A5D">
        <w:t>departments</w:t>
      </w:r>
      <w:r>
        <w:t xml:space="preserve"> </w:t>
      </w:r>
      <w:r w:rsidR="0004390B">
        <w:t>and</w:t>
      </w:r>
      <w:r>
        <w:t xml:space="preserve"> with organisations, subcontractors and partners located </w:t>
      </w:r>
      <w:r w:rsidR="0004390B">
        <w:t xml:space="preserve">both </w:t>
      </w:r>
      <w:r>
        <w:t>in</w:t>
      </w:r>
      <w:r w:rsidR="0004390B">
        <w:t xml:space="preserve"> and outside the EU</w:t>
      </w:r>
      <w:r>
        <w:t>.</w:t>
      </w:r>
    </w:p>
    <w:p w14:paraId="2F6D437F" w14:textId="77777777" w:rsidR="00A87C05" w:rsidRDefault="00A87C05" w:rsidP="002D405E">
      <w:pPr>
        <w:spacing w:after="0" w:line="240" w:lineRule="auto"/>
        <w:jc w:val="both"/>
      </w:pPr>
    </w:p>
    <w:p w14:paraId="748A2F68" w14:textId="47E086B1" w:rsidR="00C87412" w:rsidRDefault="0004390B" w:rsidP="002D405E">
      <w:pPr>
        <w:spacing w:after="0" w:line="240" w:lineRule="auto"/>
        <w:jc w:val="both"/>
      </w:pPr>
      <w:r>
        <w:t xml:space="preserve">We work </w:t>
      </w:r>
      <w:r w:rsidR="00C87412">
        <w:t>to ensure that these recipients</w:t>
      </w:r>
      <w:r>
        <w:t xml:space="preserve"> follow this policy and</w:t>
      </w:r>
      <w:r w:rsidR="00C87412">
        <w:t xml:space="preserve"> </w:t>
      </w:r>
      <w:r>
        <w:t xml:space="preserve">provide </w:t>
      </w:r>
      <w:r w:rsidR="00C87412">
        <w:t>protection, confid</w:t>
      </w:r>
      <w:r>
        <w:t>entiality and security for your personal data.</w:t>
      </w:r>
    </w:p>
    <w:p w14:paraId="67ED9071" w14:textId="77777777" w:rsidR="00A87C05" w:rsidRDefault="00A87C05" w:rsidP="002D405E">
      <w:pPr>
        <w:spacing w:after="0" w:line="240" w:lineRule="auto"/>
        <w:jc w:val="both"/>
      </w:pPr>
    </w:p>
    <w:p w14:paraId="0352C324" w14:textId="1791FB08" w:rsidR="00D86F53" w:rsidRDefault="00AA5B8E" w:rsidP="002D405E">
      <w:pPr>
        <w:spacing w:after="0" w:line="240" w:lineRule="auto"/>
        <w:jc w:val="both"/>
      </w:pPr>
      <w:r w:rsidRPr="001F2D45">
        <w:t xml:space="preserve">The Union will not sell or share your </w:t>
      </w:r>
      <w:r w:rsidR="00730E41">
        <w:t>personal data</w:t>
      </w:r>
      <w:r w:rsidRPr="001F2D45">
        <w:t xml:space="preserve"> with any third party, and you will not receive mark</w:t>
      </w:r>
      <w:r w:rsidR="003522DF" w:rsidRPr="001F2D45">
        <w:t>eting from any other companies o</w:t>
      </w:r>
      <w:r w:rsidRPr="001F2D45">
        <w:t>r organisations as a result of giving</w:t>
      </w:r>
      <w:r w:rsidR="003522DF" w:rsidRPr="001F2D45">
        <w:t xml:space="preserve"> us</w:t>
      </w:r>
      <w:r w:rsidRPr="001F2D45">
        <w:t xml:space="preserve"> your details</w:t>
      </w:r>
      <w:r w:rsidR="0050768E">
        <w:t xml:space="preserve">, unless you expressly </w:t>
      </w:r>
      <w:r w:rsidR="003E5067">
        <w:t>give permission</w:t>
      </w:r>
      <w:r w:rsidRPr="001F2D45">
        <w:t xml:space="preserve">. </w:t>
      </w:r>
      <w:r w:rsidR="003522DF" w:rsidRPr="001F2D45">
        <w:t>In addition, w</w:t>
      </w:r>
      <w:r w:rsidRPr="001F2D45">
        <w:t>e</w:t>
      </w:r>
      <w:r w:rsidR="003522DF" w:rsidRPr="001F2D45">
        <w:t xml:space="preserve"> will not</w:t>
      </w:r>
      <w:r w:rsidRPr="001F2D45">
        <w:t xml:space="preserve"> sell any information about your web browsing activity.</w:t>
      </w:r>
    </w:p>
    <w:p w14:paraId="384A8278" w14:textId="4E536773" w:rsidR="00A87C05" w:rsidRDefault="00A87C05" w:rsidP="002D405E">
      <w:pPr>
        <w:spacing w:after="0" w:line="240" w:lineRule="auto"/>
        <w:jc w:val="both"/>
      </w:pPr>
    </w:p>
    <w:p w14:paraId="1914FAF2" w14:textId="1F727CFC" w:rsidR="00D86F53" w:rsidRPr="00B610CB" w:rsidRDefault="00D86F53" w:rsidP="002D405E">
      <w:pPr>
        <w:pStyle w:val="ListParagraph"/>
        <w:numPr>
          <w:ilvl w:val="1"/>
          <w:numId w:val="7"/>
        </w:numPr>
        <w:tabs>
          <w:tab w:val="left" w:pos="567"/>
        </w:tabs>
        <w:spacing w:after="120" w:line="240" w:lineRule="auto"/>
        <w:ind w:left="567" w:hanging="567"/>
        <w:contextualSpacing w:val="0"/>
        <w:jc w:val="both"/>
        <w:rPr>
          <w:b/>
          <w:color w:val="0070C0"/>
        </w:rPr>
      </w:pPr>
      <w:r w:rsidRPr="00B610CB">
        <w:rPr>
          <w:b/>
          <w:color w:val="0070C0"/>
        </w:rPr>
        <w:t>Union offices and departments</w:t>
      </w:r>
    </w:p>
    <w:p w14:paraId="54EBD89A" w14:textId="158BAD93" w:rsidR="00AF465F" w:rsidRDefault="00D86F53" w:rsidP="002D405E">
      <w:pPr>
        <w:spacing w:after="0" w:line="240" w:lineRule="auto"/>
        <w:jc w:val="both"/>
      </w:pPr>
      <w:r w:rsidRPr="001F2D45">
        <w:t xml:space="preserve">The Union may </w:t>
      </w:r>
      <w:r w:rsidR="00AF465F" w:rsidRPr="001F2D45">
        <w:t xml:space="preserve">share your </w:t>
      </w:r>
      <w:r w:rsidR="00730E41">
        <w:t>personal data</w:t>
      </w:r>
      <w:r w:rsidR="00AF465F" w:rsidRPr="001F2D45">
        <w:t xml:space="preserve"> </w:t>
      </w:r>
      <w:r w:rsidRPr="001F2D45">
        <w:t>internally</w:t>
      </w:r>
      <w:r w:rsidR="00AF465F" w:rsidRPr="001F2D45">
        <w:t xml:space="preserve"> between its offices, which are based both </w:t>
      </w:r>
      <w:r w:rsidR="006063D9" w:rsidRPr="001F2D45">
        <w:t xml:space="preserve">in the </w:t>
      </w:r>
      <w:r w:rsidR="00AF465F" w:rsidRPr="001F2D45">
        <w:t>EU</w:t>
      </w:r>
      <w:r w:rsidRPr="001F2D45">
        <w:t xml:space="preserve"> </w:t>
      </w:r>
      <w:r w:rsidR="006063D9" w:rsidRPr="001F2D45">
        <w:t>and in</w:t>
      </w:r>
      <w:r w:rsidR="00AF465F" w:rsidRPr="001F2D45">
        <w:t xml:space="preserve"> c</w:t>
      </w:r>
      <w:r w:rsidRPr="001F2D45">
        <w:t>ountries</w:t>
      </w:r>
      <w:r w:rsidR="006063D9" w:rsidRPr="001F2D45">
        <w:t xml:space="preserve"> outside of the EU</w:t>
      </w:r>
      <w:r w:rsidRPr="001F2D45">
        <w:t>.</w:t>
      </w:r>
      <w:r w:rsidR="00AF465F" w:rsidRPr="001F2D45">
        <w:t xml:space="preserve"> Where we share data outside the EU, we follow </w:t>
      </w:r>
      <w:r w:rsidR="009C6FA3">
        <w:t xml:space="preserve">the </w:t>
      </w:r>
      <w:r w:rsidR="00AF465F" w:rsidRPr="001F2D45">
        <w:t xml:space="preserve">processes </w:t>
      </w:r>
      <w:r w:rsidR="009C6FA3">
        <w:t xml:space="preserve">described in </w:t>
      </w:r>
      <w:r w:rsidR="00AF465F" w:rsidRPr="001F2D45">
        <w:t>section</w:t>
      </w:r>
      <w:r w:rsidR="0050768E">
        <w:t xml:space="preserve"> 5.4</w:t>
      </w:r>
      <w:r w:rsidR="00AF465F" w:rsidRPr="001F2D45">
        <w:t xml:space="preserve"> ‘Sharing your data outside the EU’)</w:t>
      </w:r>
      <w:r w:rsidR="006063D9" w:rsidRPr="001F2D45">
        <w:t>.</w:t>
      </w:r>
    </w:p>
    <w:p w14:paraId="11575BF8" w14:textId="77777777" w:rsidR="00A87C05" w:rsidRPr="001F2D45" w:rsidRDefault="00A87C05" w:rsidP="002D405E">
      <w:pPr>
        <w:spacing w:after="0" w:line="240" w:lineRule="auto"/>
        <w:jc w:val="both"/>
      </w:pPr>
    </w:p>
    <w:p w14:paraId="76E16FBF" w14:textId="65EA16A8" w:rsidR="00D86F53" w:rsidRDefault="00F835D0" w:rsidP="002D405E">
      <w:pPr>
        <w:spacing w:after="0" w:line="240" w:lineRule="auto"/>
        <w:jc w:val="both"/>
      </w:pPr>
      <w:r>
        <w:t>Y</w:t>
      </w:r>
      <w:r w:rsidR="00AF465F" w:rsidRPr="001F2D45">
        <w:t xml:space="preserve">our </w:t>
      </w:r>
      <w:r w:rsidR="00730E41">
        <w:t>personal data</w:t>
      </w:r>
      <w:r w:rsidR="00AF465F" w:rsidRPr="001F2D45">
        <w:t xml:space="preserve"> may </w:t>
      </w:r>
      <w:r>
        <w:t xml:space="preserve">also </w:t>
      </w:r>
      <w:r w:rsidR="00AF465F" w:rsidRPr="001F2D45">
        <w:t>be shared between internal departments of The Union</w:t>
      </w:r>
      <w:r>
        <w:t xml:space="preserve"> in order to provide you with a service or comply with legal requirements</w:t>
      </w:r>
      <w:r w:rsidR="001418E9">
        <w:t xml:space="preserve"> related to contracts of employment. The</w:t>
      </w:r>
      <w:r w:rsidR="0004390B">
        <w:t>se</w:t>
      </w:r>
      <w:r w:rsidR="001418E9">
        <w:t xml:space="preserve"> internal departments include</w:t>
      </w:r>
      <w:r w:rsidR="0004390B">
        <w:t>,</w:t>
      </w:r>
      <w:r w:rsidR="001418E9">
        <w:t xml:space="preserve"> </w:t>
      </w:r>
      <w:r w:rsidR="00AF465F" w:rsidRPr="001F2D45">
        <w:t xml:space="preserve">the </w:t>
      </w:r>
      <w:r w:rsidR="001418E9">
        <w:t>Office of Executive Director,</w:t>
      </w:r>
      <w:r w:rsidR="00AF465F" w:rsidRPr="001F2D45">
        <w:t xml:space="preserve"> human resources, accounting and finance, IT, </w:t>
      </w:r>
      <w:r w:rsidR="0004390B">
        <w:t>m</w:t>
      </w:r>
      <w:r w:rsidR="00AF465F" w:rsidRPr="001F2D45">
        <w:t>embership, training and education</w:t>
      </w:r>
      <w:r w:rsidR="00A87C05">
        <w:t xml:space="preserve"> department and communications.</w:t>
      </w:r>
    </w:p>
    <w:p w14:paraId="1AE55F3C" w14:textId="2022D50E" w:rsidR="00A87C05" w:rsidRDefault="00A87C05" w:rsidP="002D405E">
      <w:pPr>
        <w:spacing w:after="0" w:line="240" w:lineRule="auto"/>
        <w:jc w:val="both"/>
      </w:pPr>
    </w:p>
    <w:p w14:paraId="73543D99" w14:textId="064761B1" w:rsidR="00965225" w:rsidRDefault="00965225" w:rsidP="002D405E">
      <w:pPr>
        <w:spacing w:after="0" w:line="240" w:lineRule="auto"/>
        <w:jc w:val="both"/>
      </w:pPr>
    </w:p>
    <w:p w14:paraId="7B7B7A25" w14:textId="77777777" w:rsidR="00965225" w:rsidRDefault="00965225" w:rsidP="002D405E">
      <w:pPr>
        <w:spacing w:after="0" w:line="240" w:lineRule="auto"/>
        <w:jc w:val="both"/>
      </w:pPr>
    </w:p>
    <w:p w14:paraId="4188F07E" w14:textId="063196BC" w:rsidR="00563D17" w:rsidRPr="00B610CB" w:rsidRDefault="00D86F53" w:rsidP="002D405E">
      <w:pPr>
        <w:pStyle w:val="ListParagraph"/>
        <w:numPr>
          <w:ilvl w:val="1"/>
          <w:numId w:val="7"/>
        </w:numPr>
        <w:tabs>
          <w:tab w:val="left" w:pos="567"/>
        </w:tabs>
        <w:spacing w:after="120" w:line="240" w:lineRule="auto"/>
        <w:ind w:left="567" w:hanging="567"/>
        <w:contextualSpacing w:val="0"/>
        <w:jc w:val="both"/>
        <w:rPr>
          <w:b/>
          <w:color w:val="0070C0"/>
        </w:rPr>
      </w:pPr>
      <w:r w:rsidRPr="00B610CB">
        <w:rPr>
          <w:b/>
          <w:color w:val="0070C0"/>
        </w:rPr>
        <w:lastRenderedPageBreak/>
        <w:t>Partners and other Third Parties</w:t>
      </w:r>
    </w:p>
    <w:p w14:paraId="3D7EE039" w14:textId="4CC9146A" w:rsidR="00B83FC8" w:rsidRDefault="0033266B" w:rsidP="002D405E">
      <w:pPr>
        <w:spacing w:after="0" w:line="240" w:lineRule="auto"/>
        <w:jc w:val="both"/>
      </w:pPr>
      <w:r w:rsidRPr="001F2D45">
        <w:t>W</w:t>
      </w:r>
      <w:r w:rsidR="00563D17" w:rsidRPr="001F2D45">
        <w:t>e</w:t>
      </w:r>
      <w:r w:rsidR="00AD3179" w:rsidRPr="001F2D45">
        <w:t xml:space="preserve"> may</w:t>
      </w:r>
      <w:r w:rsidR="00563D17" w:rsidRPr="001F2D45">
        <w:t xml:space="preserve"> share your </w:t>
      </w:r>
      <w:r w:rsidR="00730E41">
        <w:t>personal data</w:t>
      </w:r>
      <w:r w:rsidR="00563D17" w:rsidRPr="001F2D45">
        <w:t xml:space="preserve"> with third parties who provide services to </w:t>
      </w:r>
      <w:r w:rsidR="00B83FC8" w:rsidRPr="001F2D45">
        <w:t>The Union</w:t>
      </w:r>
      <w:r w:rsidR="00563D17" w:rsidRPr="001F2D45">
        <w:t xml:space="preserve"> or who act </w:t>
      </w:r>
      <w:r w:rsidR="00B83FC8" w:rsidRPr="001F2D45">
        <w:t>on our behalf. This includes subcontractors and partners for the events, conferences, training courses</w:t>
      </w:r>
      <w:r w:rsidR="00563D17" w:rsidRPr="001F2D45">
        <w:t>, IT and other suppliers, research agencies, payment processors,</w:t>
      </w:r>
      <w:r w:rsidR="00AD3179" w:rsidRPr="001F2D45">
        <w:t xml:space="preserve"> social security services,</w:t>
      </w:r>
      <w:r w:rsidR="00563D17" w:rsidRPr="001F2D45">
        <w:t xml:space="preserve"> financial ins</w:t>
      </w:r>
      <w:r w:rsidR="00B83FC8" w:rsidRPr="001F2D45">
        <w:t>titutions, shipping companies and donation services</w:t>
      </w:r>
      <w:r w:rsidRPr="001F2D45">
        <w:t>.</w:t>
      </w:r>
    </w:p>
    <w:p w14:paraId="3215DA48" w14:textId="77777777" w:rsidR="00557578" w:rsidRPr="001F2D45" w:rsidRDefault="00557578" w:rsidP="002D405E">
      <w:pPr>
        <w:spacing w:after="0" w:line="240" w:lineRule="auto"/>
        <w:jc w:val="both"/>
      </w:pPr>
    </w:p>
    <w:p w14:paraId="20E3566B" w14:textId="5B50A254" w:rsidR="001250C3" w:rsidRDefault="00563D17" w:rsidP="002D405E">
      <w:pPr>
        <w:spacing w:after="0" w:line="240" w:lineRule="auto"/>
        <w:jc w:val="both"/>
      </w:pPr>
      <w:r w:rsidRPr="001F2D45">
        <w:t xml:space="preserve">We do not authorise these companies to use or disclose your </w:t>
      </w:r>
      <w:r w:rsidR="00730E41">
        <w:t>personal data</w:t>
      </w:r>
      <w:r w:rsidRPr="001F2D45">
        <w:t xml:space="preserve"> except for the purpose of providing the service we request of them</w:t>
      </w:r>
      <w:r w:rsidR="0050768E">
        <w:t>, unless such disclosure is imposed by law or to fulfil our contractual commitments</w:t>
      </w:r>
      <w:r w:rsidRPr="001F2D45">
        <w:t xml:space="preserve">.  </w:t>
      </w:r>
    </w:p>
    <w:p w14:paraId="0B63BD1F" w14:textId="77777777" w:rsidR="00557578" w:rsidRPr="001F2D45" w:rsidRDefault="00557578" w:rsidP="002D405E">
      <w:pPr>
        <w:spacing w:after="0" w:line="240" w:lineRule="auto"/>
        <w:jc w:val="both"/>
      </w:pPr>
    </w:p>
    <w:p w14:paraId="4AD1DED9" w14:textId="719BB9B0" w:rsidR="00D86F53" w:rsidRPr="00B610CB" w:rsidRDefault="00D86F53" w:rsidP="002D405E">
      <w:pPr>
        <w:pStyle w:val="ListParagraph"/>
        <w:numPr>
          <w:ilvl w:val="1"/>
          <w:numId w:val="7"/>
        </w:numPr>
        <w:tabs>
          <w:tab w:val="left" w:pos="567"/>
        </w:tabs>
        <w:spacing w:after="120" w:line="240" w:lineRule="auto"/>
        <w:ind w:left="567" w:hanging="567"/>
        <w:contextualSpacing w:val="0"/>
        <w:jc w:val="both"/>
        <w:rPr>
          <w:b/>
          <w:color w:val="0070C0"/>
        </w:rPr>
      </w:pPr>
      <w:r w:rsidRPr="00B610CB">
        <w:rPr>
          <w:b/>
          <w:color w:val="0070C0"/>
        </w:rPr>
        <w:t xml:space="preserve">Other circumstances </w:t>
      </w:r>
      <w:r w:rsidR="00537D1D" w:rsidRPr="00B610CB">
        <w:rPr>
          <w:b/>
          <w:color w:val="0070C0"/>
        </w:rPr>
        <w:t>where</w:t>
      </w:r>
      <w:r w:rsidRPr="00B610CB">
        <w:rPr>
          <w:b/>
          <w:color w:val="0070C0"/>
        </w:rPr>
        <w:t xml:space="preserve"> we will disclose your </w:t>
      </w:r>
      <w:r w:rsidR="0010337C" w:rsidRPr="00B610CB">
        <w:rPr>
          <w:b/>
          <w:color w:val="0070C0"/>
        </w:rPr>
        <w:t>personal data</w:t>
      </w:r>
    </w:p>
    <w:p w14:paraId="5CA30E60" w14:textId="77777777" w:rsidR="00A87C05" w:rsidRDefault="00D86F53" w:rsidP="002D405E">
      <w:pPr>
        <w:spacing w:after="0" w:line="240" w:lineRule="auto"/>
        <w:jc w:val="both"/>
      </w:pPr>
      <w:r w:rsidRPr="001F2D45">
        <w:t xml:space="preserve">We will disclose your </w:t>
      </w:r>
      <w:r w:rsidR="0010337C">
        <w:t>personal data</w:t>
      </w:r>
      <w:r w:rsidRPr="001F2D45">
        <w:t xml:space="preserve"> to local and foreign regulators, governments, law enforcement authorities, advisors, courts, tribunals and arbitrators when we have a legal obligation to do so or when we believe our compliance with the request to</w:t>
      </w:r>
      <w:r w:rsidR="00AD3179" w:rsidRPr="001F2D45">
        <w:t xml:space="preserve"> be fair, reasonable and lawful. For example,</w:t>
      </w:r>
      <w:r w:rsidRPr="001F2D45">
        <w:t xml:space="preserve"> to detect, prevent or investigate security breaches, fraud or other crimes. </w:t>
      </w:r>
    </w:p>
    <w:p w14:paraId="705EF4C9" w14:textId="766B5735" w:rsidR="00D86F53" w:rsidRPr="001F2D45" w:rsidRDefault="00D86F53" w:rsidP="002D405E">
      <w:pPr>
        <w:spacing w:after="0" w:line="240" w:lineRule="auto"/>
        <w:jc w:val="both"/>
      </w:pPr>
      <w:r w:rsidRPr="001F2D45">
        <w:t xml:space="preserve"> </w:t>
      </w:r>
    </w:p>
    <w:p w14:paraId="05E1A794" w14:textId="086A830F" w:rsidR="00D86F53" w:rsidRDefault="00D86F53" w:rsidP="002D405E">
      <w:pPr>
        <w:spacing w:after="0" w:line="240" w:lineRule="auto"/>
        <w:jc w:val="both"/>
      </w:pPr>
      <w:r w:rsidRPr="001F2D45">
        <w:t xml:space="preserve">We will also disclose your </w:t>
      </w:r>
      <w:r w:rsidR="0010337C">
        <w:t>personal data</w:t>
      </w:r>
      <w:r w:rsidRPr="001F2D45">
        <w:t xml:space="preserve"> to establish, exercise or defend legal claims, for example: (i) to enforce our Terms and Conditions; (ii) to ensure the safety and security of our users, consumers and third parties; and (iii) to protect our rights and property and the rights and pr</w:t>
      </w:r>
      <w:r w:rsidR="00230D51" w:rsidRPr="001F2D45">
        <w:t xml:space="preserve">operty of our website visitors </w:t>
      </w:r>
      <w:r w:rsidRPr="001F2D45">
        <w:t>and third parties.</w:t>
      </w:r>
    </w:p>
    <w:p w14:paraId="0EFD8065" w14:textId="77777777" w:rsidR="00A87C05" w:rsidRDefault="00A87C05" w:rsidP="002D405E">
      <w:pPr>
        <w:spacing w:after="0" w:line="240" w:lineRule="auto"/>
        <w:jc w:val="both"/>
      </w:pPr>
    </w:p>
    <w:p w14:paraId="3CE68340" w14:textId="302E8316" w:rsidR="00563D17" w:rsidRPr="00631208" w:rsidRDefault="00AF465F" w:rsidP="002D405E">
      <w:pPr>
        <w:pStyle w:val="ListParagraph"/>
        <w:numPr>
          <w:ilvl w:val="1"/>
          <w:numId w:val="7"/>
        </w:numPr>
        <w:tabs>
          <w:tab w:val="left" w:pos="567"/>
        </w:tabs>
        <w:spacing w:after="120" w:line="240" w:lineRule="auto"/>
        <w:ind w:left="567" w:hanging="567"/>
        <w:contextualSpacing w:val="0"/>
        <w:jc w:val="both"/>
        <w:rPr>
          <w:b/>
          <w:color w:val="0070C0"/>
        </w:rPr>
      </w:pPr>
      <w:r w:rsidRPr="00631208">
        <w:rPr>
          <w:b/>
          <w:color w:val="0070C0"/>
        </w:rPr>
        <w:t>Sharing your data outside the EU</w:t>
      </w:r>
    </w:p>
    <w:p w14:paraId="724607B6" w14:textId="67F8BBA7" w:rsidR="00AD3179" w:rsidRDefault="00AD3179" w:rsidP="002D405E">
      <w:pPr>
        <w:spacing w:after="0" w:line="240" w:lineRule="auto"/>
        <w:jc w:val="both"/>
      </w:pPr>
      <w:r w:rsidRPr="001F2D45">
        <w:t xml:space="preserve">When The Union shares your </w:t>
      </w:r>
      <w:r w:rsidR="0010337C">
        <w:t>personal data</w:t>
      </w:r>
      <w:r w:rsidRPr="001F2D45">
        <w:t xml:space="preserve"> with a s</w:t>
      </w:r>
      <w:r w:rsidR="00563D17" w:rsidRPr="001F2D45">
        <w:t xml:space="preserve">ubcontractor, </w:t>
      </w:r>
      <w:r w:rsidRPr="001F2D45">
        <w:t>p</w:t>
      </w:r>
      <w:r w:rsidR="00563D17" w:rsidRPr="001F2D45">
        <w:t>artner</w:t>
      </w:r>
      <w:r w:rsidRPr="001F2D45">
        <w:t xml:space="preserve"> or</w:t>
      </w:r>
      <w:r w:rsidR="00563D17" w:rsidRPr="001F2D45">
        <w:t xml:space="preserve"> third part</w:t>
      </w:r>
      <w:r w:rsidRPr="001F2D45">
        <w:t xml:space="preserve">y that is based outside of the </w:t>
      </w:r>
      <w:r w:rsidR="00A2160F" w:rsidRPr="001F2D45">
        <w:t>EU</w:t>
      </w:r>
      <w:r w:rsidR="00563D17" w:rsidRPr="001F2D45">
        <w:t xml:space="preserve">, </w:t>
      </w:r>
      <w:r w:rsidRPr="001F2D45">
        <w:t xml:space="preserve">we ensure they process your </w:t>
      </w:r>
      <w:r w:rsidR="0010337C">
        <w:t>data</w:t>
      </w:r>
      <w:r w:rsidRPr="001F2D45">
        <w:t xml:space="preserve"> in a secure way, following the same practices as organisations based within the EU. We do this in t</w:t>
      </w:r>
      <w:r w:rsidR="00FC735B" w:rsidRPr="001F2D45">
        <w:t>hree</w:t>
      </w:r>
      <w:r w:rsidRPr="001F2D45">
        <w:t xml:space="preserve"> ways: </w:t>
      </w:r>
    </w:p>
    <w:p w14:paraId="40D9C506" w14:textId="77777777" w:rsidR="00A87C05" w:rsidRPr="001F2D45" w:rsidRDefault="00A87C05" w:rsidP="002D405E">
      <w:pPr>
        <w:spacing w:after="0" w:line="240" w:lineRule="auto"/>
        <w:jc w:val="both"/>
      </w:pPr>
    </w:p>
    <w:p w14:paraId="0738701C" w14:textId="58A3D2A0" w:rsidR="0052625B" w:rsidRDefault="002577DC" w:rsidP="000C7259">
      <w:pPr>
        <w:pStyle w:val="ListParagraph"/>
        <w:numPr>
          <w:ilvl w:val="0"/>
          <w:numId w:val="27"/>
        </w:numPr>
        <w:spacing w:after="0" w:line="240" w:lineRule="auto"/>
        <w:ind w:left="567" w:hanging="283"/>
        <w:jc w:val="both"/>
      </w:pPr>
      <w:r w:rsidRPr="001F2D45">
        <w:t xml:space="preserve">Where the </w:t>
      </w:r>
      <w:r w:rsidR="00FC735B" w:rsidRPr="001F2D45">
        <w:t xml:space="preserve">non-EU </w:t>
      </w:r>
      <w:r w:rsidRPr="001F2D45">
        <w:t xml:space="preserve">country </w:t>
      </w:r>
      <w:proofErr w:type="gramStart"/>
      <w:r w:rsidRPr="001F2D45">
        <w:t>has</w:t>
      </w:r>
      <w:r w:rsidR="00AD3179" w:rsidRPr="001F2D45">
        <w:t xml:space="preserve"> been recognised</w:t>
      </w:r>
      <w:proofErr w:type="gramEnd"/>
      <w:r w:rsidR="00AD3179" w:rsidRPr="001F2D45">
        <w:t xml:space="preserve"> by the</w:t>
      </w:r>
      <w:r w:rsidR="00563D17" w:rsidRPr="001F2D45">
        <w:t xml:space="preserve"> European Commission </w:t>
      </w:r>
      <w:r w:rsidR="00AD3179" w:rsidRPr="001F2D45">
        <w:t>as</w:t>
      </w:r>
      <w:r w:rsidR="00563D17" w:rsidRPr="001F2D45">
        <w:t xml:space="preserve"> providing an adequate level of protection for </w:t>
      </w:r>
      <w:r w:rsidR="00730E41">
        <w:t>personal data</w:t>
      </w:r>
      <w:r w:rsidR="00FC735B" w:rsidRPr="001F2D45">
        <w:t>, The Union can be confident that the data protection laws in place will provide adequate protection.</w:t>
      </w:r>
    </w:p>
    <w:p w14:paraId="4330956A" w14:textId="77777777" w:rsidR="0052625B" w:rsidRPr="001F2D45" w:rsidRDefault="0052625B" w:rsidP="000C7259">
      <w:pPr>
        <w:spacing w:after="0" w:line="240" w:lineRule="auto"/>
        <w:ind w:left="567" w:hanging="283"/>
        <w:jc w:val="both"/>
      </w:pPr>
    </w:p>
    <w:p w14:paraId="1792D08F" w14:textId="07B76662" w:rsidR="00563D17" w:rsidRPr="00700B49" w:rsidRDefault="00FC735B" w:rsidP="000C7259">
      <w:pPr>
        <w:pStyle w:val="ListParagraph"/>
        <w:numPr>
          <w:ilvl w:val="0"/>
          <w:numId w:val="27"/>
        </w:numPr>
        <w:spacing w:after="0" w:line="240" w:lineRule="auto"/>
        <w:ind w:left="567" w:hanging="283"/>
        <w:jc w:val="both"/>
      </w:pPr>
      <w:r w:rsidRPr="00470610">
        <w:t>Whe</w:t>
      </w:r>
      <w:r w:rsidRPr="001F2D45">
        <w:t xml:space="preserve">re the organisation is subject to the EU-US </w:t>
      </w:r>
      <w:r w:rsidR="00563D17" w:rsidRPr="00700B49">
        <w:t>Privacy Shield</w:t>
      </w:r>
      <w:r w:rsidRPr="00700B49">
        <w:t>,</w:t>
      </w:r>
      <w:r w:rsidR="00563D17" w:rsidRPr="00700B49">
        <w:t xml:space="preserve"> which provides a framework for the exchange of </w:t>
      </w:r>
      <w:r w:rsidR="00730E41" w:rsidRPr="00700B49">
        <w:t>personal data</w:t>
      </w:r>
      <w:r w:rsidRPr="00700B49">
        <w:t xml:space="preserve"> </w:t>
      </w:r>
      <w:r w:rsidR="00563D17" w:rsidRPr="00700B49">
        <w:t xml:space="preserve">between a member </w:t>
      </w:r>
      <w:r w:rsidRPr="00700B49">
        <w:t>o</w:t>
      </w:r>
      <w:r w:rsidR="00563D17" w:rsidRPr="00700B49">
        <w:t>f the European Union and a company based in the United States.</w:t>
      </w:r>
      <w:r w:rsidR="00EC20B2" w:rsidRPr="00700B49">
        <w:t xml:space="preserve"> For more information </w:t>
      </w:r>
      <w:hyperlink r:id="rId14" w:history="1">
        <w:r w:rsidR="00EC20B2" w:rsidRPr="00700B49">
          <w:rPr>
            <w:rStyle w:val="Hyperlink"/>
          </w:rPr>
          <w:t>https://ec.europa.eu/info/law/law-topic/data-protection/data-transfers-outside-eu/eu-us-privacy-shield_en</w:t>
        </w:r>
      </w:hyperlink>
    </w:p>
    <w:p w14:paraId="71FEBA9E" w14:textId="77777777" w:rsidR="0052625B" w:rsidRPr="00700B49" w:rsidRDefault="0052625B" w:rsidP="000C7259">
      <w:pPr>
        <w:spacing w:after="0" w:line="240" w:lineRule="auto"/>
        <w:ind w:left="567" w:hanging="283"/>
        <w:jc w:val="both"/>
      </w:pPr>
    </w:p>
    <w:p w14:paraId="7657AAE7" w14:textId="3B153376" w:rsidR="00563D17" w:rsidRPr="00700B49" w:rsidRDefault="00FC735B" w:rsidP="000C7259">
      <w:pPr>
        <w:pStyle w:val="ListParagraph"/>
        <w:numPr>
          <w:ilvl w:val="0"/>
          <w:numId w:val="27"/>
        </w:numPr>
        <w:spacing w:after="0" w:line="240" w:lineRule="auto"/>
        <w:ind w:left="567" w:hanging="283"/>
        <w:jc w:val="both"/>
      </w:pPr>
      <w:r w:rsidRPr="00700B49">
        <w:t>I</w:t>
      </w:r>
      <w:r w:rsidR="00563D17" w:rsidRPr="00700B49">
        <w:t xml:space="preserve">f the recipients of your </w:t>
      </w:r>
      <w:r w:rsidR="00730E41" w:rsidRPr="00700B49">
        <w:t>personal data</w:t>
      </w:r>
      <w:r w:rsidRPr="00700B49">
        <w:t xml:space="preserve"> are located in n</w:t>
      </w:r>
      <w:r w:rsidR="00563D17" w:rsidRPr="00700B49">
        <w:t xml:space="preserve">on-EU </w:t>
      </w:r>
      <w:r w:rsidRPr="00700B49">
        <w:t>c</w:t>
      </w:r>
      <w:r w:rsidR="00563D17" w:rsidRPr="00700B49">
        <w:t xml:space="preserve">ountries that have not been the subject of an adequacy decision or do not </w:t>
      </w:r>
      <w:r w:rsidRPr="00700B49">
        <w:t>adhere to the Privacy Shield</w:t>
      </w:r>
      <w:r w:rsidR="00563D17" w:rsidRPr="00700B49">
        <w:t xml:space="preserve">, The Union will ensure </w:t>
      </w:r>
      <w:r w:rsidRPr="00700B49">
        <w:t xml:space="preserve">that your </w:t>
      </w:r>
      <w:r w:rsidR="0010337C" w:rsidRPr="00700B49">
        <w:t>personal data</w:t>
      </w:r>
      <w:r w:rsidRPr="00700B49">
        <w:t xml:space="preserve"> is given </w:t>
      </w:r>
      <w:r w:rsidR="00563D17" w:rsidRPr="00700B49">
        <w:t xml:space="preserve">a level of protection, confidentiality </w:t>
      </w:r>
      <w:r w:rsidR="00813A5D">
        <w:t>and security that is on</w:t>
      </w:r>
      <w:r w:rsidR="00563D17" w:rsidRPr="00700B49">
        <w:t xml:space="preserve"> par with that permitted by the General Data Protection Regulations. </w:t>
      </w:r>
    </w:p>
    <w:p w14:paraId="6FFE79C1" w14:textId="77777777" w:rsidR="00540B54" w:rsidRPr="00700B49" w:rsidRDefault="00540B54" w:rsidP="002D405E">
      <w:pPr>
        <w:spacing w:after="0" w:line="240" w:lineRule="auto"/>
        <w:jc w:val="both"/>
      </w:pPr>
    </w:p>
    <w:p w14:paraId="582C0CD3" w14:textId="77777777" w:rsidR="007B1DEA" w:rsidRPr="00700B49" w:rsidRDefault="007B1DEA" w:rsidP="002D405E">
      <w:pPr>
        <w:spacing w:after="0" w:line="240" w:lineRule="auto"/>
        <w:jc w:val="both"/>
      </w:pPr>
    </w:p>
    <w:p w14:paraId="7B8810E7" w14:textId="4907AD69" w:rsidR="00A87C05" w:rsidRDefault="00FC735B" w:rsidP="002D405E">
      <w:pPr>
        <w:spacing w:after="0" w:line="240" w:lineRule="auto"/>
        <w:jc w:val="both"/>
        <w:rPr>
          <w:rStyle w:val="Hyperlink"/>
        </w:rPr>
      </w:pPr>
      <w:r w:rsidRPr="00700B49">
        <w:t>More i</w:t>
      </w:r>
      <w:r w:rsidR="00563D17" w:rsidRPr="00700B49">
        <w:t xml:space="preserve">nformation </w:t>
      </w:r>
      <w:proofErr w:type="gramStart"/>
      <w:r w:rsidRPr="00700B49">
        <w:t>can be found</w:t>
      </w:r>
      <w:proofErr w:type="gramEnd"/>
      <w:r w:rsidR="00563D17" w:rsidRPr="00700B49">
        <w:t xml:space="preserve"> on the official website of the</w:t>
      </w:r>
      <w:r w:rsidR="00A904CB" w:rsidRPr="00700B49">
        <w:t xml:space="preserve"> </w:t>
      </w:r>
      <w:hyperlink r:id="rId15" w:history="1">
        <w:r w:rsidR="00A904CB" w:rsidRPr="00700B49">
          <w:rPr>
            <w:rStyle w:val="Hyperlink"/>
            <w:color w:val="auto"/>
          </w:rPr>
          <w:t>European Commission</w:t>
        </w:r>
      </w:hyperlink>
      <w:r w:rsidR="00EC20B2" w:rsidRPr="00700B49">
        <w:rPr>
          <w:rStyle w:val="Hyperlink"/>
          <w:color w:val="auto"/>
        </w:rPr>
        <w:t xml:space="preserve"> </w:t>
      </w:r>
      <w:hyperlink r:id="rId16" w:history="1">
        <w:r w:rsidR="00EC20B2" w:rsidRPr="00700B49">
          <w:rPr>
            <w:rStyle w:val="Hyperlink"/>
          </w:rPr>
          <w:t>https://ec.europa.eu/info/law/law-topic/data-protection_en</w:t>
        </w:r>
      </w:hyperlink>
    </w:p>
    <w:p w14:paraId="46947474" w14:textId="64D74DFC" w:rsidR="000C7259" w:rsidRDefault="000C7259" w:rsidP="002D405E">
      <w:pPr>
        <w:spacing w:after="0" w:line="240" w:lineRule="auto"/>
        <w:jc w:val="both"/>
        <w:rPr>
          <w:rStyle w:val="Hyperlink"/>
        </w:rPr>
      </w:pPr>
    </w:p>
    <w:p w14:paraId="32D7B808" w14:textId="77777777" w:rsidR="000C7259" w:rsidRDefault="000C7259" w:rsidP="002D405E">
      <w:pPr>
        <w:spacing w:after="0" w:line="240" w:lineRule="auto"/>
        <w:jc w:val="both"/>
        <w:rPr>
          <w:rStyle w:val="Hyperlink"/>
          <w:color w:val="auto"/>
        </w:rPr>
      </w:pPr>
    </w:p>
    <w:p w14:paraId="0611580C" w14:textId="1483D198" w:rsidR="00CB72A1" w:rsidRPr="000C7259" w:rsidRDefault="00965225" w:rsidP="000C7259">
      <w:pPr>
        <w:pStyle w:val="Heading1"/>
        <w:numPr>
          <w:ilvl w:val="0"/>
          <w:numId w:val="7"/>
        </w:numPr>
        <w:spacing w:before="0" w:after="240" w:line="240" w:lineRule="auto"/>
        <w:ind w:left="284" w:hanging="284"/>
        <w:jc w:val="both"/>
        <w:rPr>
          <w:color w:val="0070C0"/>
          <w:sz w:val="22"/>
          <w:szCs w:val="22"/>
        </w:rPr>
      </w:pPr>
      <w:bookmarkStart w:id="5" w:name="_Toc534376029"/>
      <w:r>
        <w:rPr>
          <w:color w:val="0070C0"/>
          <w:sz w:val="22"/>
          <w:szCs w:val="22"/>
        </w:rPr>
        <w:t>WHAT ARE YOUR DATA PROTECTION RIGHTS</w:t>
      </w:r>
      <w:r w:rsidR="00DB47C1" w:rsidRPr="000C7259">
        <w:rPr>
          <w:color w:val="0070C0"/>
          <w:sz w:val="22"/>
          <w:szCs w:val="22"/>
        </w:rPr>
        <w:t>?</w:t>
      </w:r>
      <w:bookmarkEnd w:id="5"/>
    </w:p>
    <w:p w14:paraId="626B78F5" w14:textId="54B0F7D5" w:rsidR="00E00C5D" w:rsidRDefault="00563D17" w:rsidP="002D405E">
      <w:pPr>
        <w:spacing w:after="0" w:line="240" w:lineRule="auto"/>
        <w:jc w:val="both"/>
        <w:rPr>
          <w:bCs/>
        </w:rPr>
      </w:pPr>
      <w:r w:rsidRPr="001F2D45">
        <w:t xml:space="preserve">Some services The Union provides are dependent upon our ability to </w:t>
      </w:r>
      <w:r w:rsidR="0050768E">
        <w:t>process your data</w:t>
      </w:r>
      <w:r w:rsidRPr="001F2D45">
        <w:t>.</w:t>
      </w:r>
      <w:r w:rsidR="00E00C5D" w:rsidRPr="001F2D45">
        <w:t xml:space="preserve"> You are under no obligation to provide us with your </w:t>
      </w:r>
      <w:r w:rsidR="00730E41">
        <w:t>personal data</w:t>
      </w:r>
      <w:r w:rsidR="00E00C5D" w:rsidRPr="001F2D45">
        <w:t>.  However, i</w:t>
      </w:r>
      <w:r w:rsidRPr="001F2D45">
        <w:t xml:space="preserve">f </w:t>
      </w:r>
      <w:r w:rsidR="0050768E">
        <w:t>you wish to benefit from a service</w:t>
      </w:r>
      <w:r w:rsidR="003E5067">
        <w:t>,</w:t>
      </w:r>
      <w:r w:rsidR="0050768E">
        <w:t xml:space="preserve"> sign a contract with The Union, </w:t>
      </w:r>
      <w:r w:rsidR="00125C6C">
        <w:t xml:space="preserve">or </w:t>
      </w:r>
      <w:r w:rsidR="003E5067">
        <w:t>use</w:t>
      </w:r>
      <w:r w:rsidR="00125C6C">
        <w:t xml:space="preserve"> our </w:t>
      </w:r>
      <w:r w:rsidR="003E5067">
        <w:t>w</w:t>
      </w:r>
      <w:r w:rsidR="00125C6C">
        <w:t xml:space="preserve">ebsites, </w:t>
      </w:r>
      <w:r w:rsidR="00381121">
        <w:t>there is some</w:t>
      </w:r>
      <w:r w:rsidR="0050768E">
        <w:t xml:space="preserve"> information</w:t>
      </w:r>
      <w:r w:rsidR="00381121">
        <w:t xml:space="preserve"> that you will need </w:t>
      </w:r>
      <w:r w:rsidR="00125C6C">
        <w:t xml:space="preserve">to provide. If you do not submit such information or let us access it, </w:t>
      </w:r>
      <w:r w:rsidR="00E00C5D" w:rsidRPr="001F2D45">
        <w:t xml:space="preserve">this may </w:t>
      </w:r>
      <w:r w:rsidR="00E00C5D" w:rsidRPr="001F2D45">
        <w:lastRenderedPageBreak/>
        <w:t>prevent us from being able to provide you with products and services, or otherwise interact with you</w:t>
      </w:r>
      <w:r w:rsidR="00E00C5D" w:rsidRPr="001F2D45">
        <w:rPr>
          <w:bCs/>
        </w:rPr>
        <w:t>.</w:t>
      </w:r>
      <w:r w:rsidR="00381121">
        <w:rPr>
          <w:bCs/>
        </w:rPr>
        <w:t xml:space="preserve"> We will tell where such information is required</w:t>
      </w:r>
      <w:r w:rsidR="00B13917">
        <w:rPr>
          <w:bCs/>
        </w:rPr>
        <w:t xml:space="preserve"> before we collect it</w:t>
      </w:r>
      <w:r w:rsidR="00381121">
        <w:rPr>
          <w:bCs/>
        </w:rPr>
        <w:t>.</w:t>
      </w:r>
    </w:p>
    <w:p w14:paraId="376618C1" w14:textId="77777777" w:rsidR="00995268" w:rsidRDefault="00995268" w:rsidP="002D405E">
      <w:pPr>
        <w:spacing w:after="0" w:line="240" w:lineRule="auto"/>
        <w:jc w:val="both"/>
        <w:rPr>
          <w:bCs/>
        </w:rPr>
      </w:pPr>
    </w:p>
    <w:p w14:paraId="500C3C79" w14:textId="77777777" w:rsidR="00535923" w:rsidRDefault="00535923" w:rsidP="002D405E">
      <w:pPr>
        <w:spacing w:after="0" w:line="240" w:lineRule="auto"/>
        <w:jc w:val="both"/>
      </w:pPr>
      <w:r w:rsidRPr="001F2D45">
        <w:t xml:space="preserve">You have the following rights in relation to your </w:t>
      </w:r>
      <w:r w:rsidR="00730E41">
        <w:t>personal data</w:t>
      </w:r>
      <w:r w:rsidRPr="001F2D45">
        <w:t>:</w:t>
      </w:r>
    </w:p>
    <w:p w14:paraId="62D06380" w14:textId="77777777" w:rsidR="00995268" w:rsidRPr="001F2D45" w:rsidRDefault="00995268" w:rsidP="002D405E">
      <w:pPr>
        <w:spacing w:after="0" w:line="240" w:lineRule="auto"/>
        <w:jc w:val="both"/>
      </w:pPr>
    </w:p>
    <w:p w14:paraId="454EFF77" w14:textId="57AB9856" w:rsidR="00916292" w:rsidRPr="001F2D45" w:rsidRDefault="00535923" w:rsidP="00613BC7">
      <w:pPr>
        <w:pStyle w:val="ListParagraph"/>
        <w:numPr>
          <w:ilvl w:val="0"/>
          <w:numId w:val="25"/>
        </w:numPr>
        <w:spacing w:after="120" w:line="240" w:lineRule="auto"/>
        <w:ind w:left="425" w:hanging="357"/>
        <w:contextualSpacing w:val="0"/>
        <w:jc w:val="both"/>
      </w:pPr>
      <w:r w:rsidRPr="001F2D45">
        <w:rPr>
          <w:b/>
          <w:bCs/>
        </w:rPr>
        <w:t>Access: </w:t>
      </w:r>
      <w:r w:rsidRPr="001F2D45">
        <w:t xml:space="preserve">The right to request access to and </w:t>
      </w:r>
      <w:r w:rsidR="00866F1C">
        <w:t xml:space="preserve">have </w:t>
      </w:r>
      <w:r w:rsidRPr="001F2D45">
        <w:t xml:space="preserve">a copy of your </w:t>
      </w:r>
      <w:r w:rsidR="00730E41">
        <w:t>personal data</w:t>
      </w:r>
      <w:r w:rsidR="00584150" w:rsidRPr="001F2D45">
        <w:t xml:space="preserve"> and to find out how your </w:t>
      </w:r>
      <w:r w:rsidR="0010337C">
        <w:t>data</w:t>
      </w:r>
      <w:r w:rsidR="00584150" w:rsidRPr="001F2D45">
        <w:t xml:space="preserve"> is being used</w:t>
      </w:r>
      <w:r w:rsidR="00A66090" w:rsidRPr="001F2D45">
        <w:t xml:space="preserve"> and how we obtained your </w:t>
      </w:r>
      <w:r w:rsidR="00730E41">
        <w:t>personal data</w:t>
      </w:r>
      <w:r w:rsidR="00995268">
        <w:t>;</w:t>
      </w:r>
    </w:p>
    <w:p w14:paraId="36C075D2" w14:textId="34990CC5" w:rsidR="00584150" w:rsidRPr="001F2D45" w:rsidRDefault="00584150" w:rsidP="00613BC7">
      <w:pPr>
        <w:pStyle w:val="ListParagraph"/>
        <w:numPr>
          <w:ilvl w:val="0"/>
          <w:numId w:val="25"/>
        </w:numPr>
        <w:spacing w:after="120" w:line="240" w:lineRule="auto"/>
        <w:ind w:left="425" w:hanging="357"/>
        <w:contextualSpacing w:val="0"/>
        <w:jc w:val="both"/>
      </w:pPr>
      <w:r w:rsidRPr="001F2D45">
        <w:rPr>
          <w:b/>
        </w:rPr>
        <w:t>Modification:</w:t>
      </w:r>
      <w:r w:rsidR="007E4977" w:rsidRPr="001F2D45">
        <w:t xml:space="preserve"> You can ask us to update or change the </w:t>
      </w:r>
      <w:r w:rsidR="0010337C">
        <w:t>data</w:t>
      </w:r>
      <w:r w:rsidR="007E4977" w:rsidRPr="001F2D45">
        <w:t xml:space="preserve"> we have about you;</w:t>
      </w:r>
    </w:p>
    <w:p w14:paraId="1074DCF3" w14:textId="6EDE237D" w:rsidR="006D42A6" w:rsidRPr="001F2D45" w:rsidRDefault="00535923" w:rsidP="00613BC7">
      <w:pPr>
        <w:pStyle w:val="ListParagraph"/>
        <w:numPr>
          <w:ilvl w:val="0"/>
          <w:numId w:val="25"/>
        </w:numPr>
        <w:spacing w:after="120" w:line="240" w:lineRule="auto"/>
        <w:ind w:left="425" w:hanging="357"/>
        <w:contextualSpacing w:val="0"/>
        <w:jc w:val="both"/>
      </w:pPr>
      <w:r w:rsidRPr="001F2D45">
        <w:rPr>
          <w:b/>
          <w:bCs/>
        </w:rPr>
        <w:t>Rectification:</w:t>
      </w:r>
      <w:r w:rsidRPr="001F2D45">
        <w:t xml:space="preserve">  You can have any inaccuracies in your </w:t>
      </w:r>
      <w:r w:rsidR="00730E41">
        <w:t>personal data</w:t>
      </w:r>
      <w:r w:rsidR="006D42A6" w:rsidRPr="001F2D45">
        <w:t xml:space="preserve"> corrected</w:t>
      </w:r>
      <w:r w:rsidR="00866F1C">
        <w:t>. This includes the completion, updating or deletion of personal data that is inaccurate or which is out of date</w:t>
      </w:r>
      <w:r w:rsidR="006D42A6" w:rsidRPr="001F2D45">
        <w:t>;</w:t>
      </w:r>
    </w:p>
    <w:p w14:paraId="6E4D052E" w14:textId="5799F25D" w:rsidR="006D42A6" w:rsidRPr="001F2D45" w:rsidRDefault="00813A5D" w:rsidP="00613BC7">
      <w:pPr>
        <w:pStyle w:val="ListParagraph"/>
        <w:numPr>
          <w:ilvl w:val="0"/>
          <w:numId w:val="25"/>
        </w:numPr>
        <w:spacing w:after="120" w:line="240" w:lineRule="auto"/>
        <w:ind w:left="425" w:hanging="357"/>
        <w:contextualSpacing w:val="0"/>
        <w:jc w:val="both"/>
      </w:pPr>
      <w:r w:rsidRPr="00A73B87">
        <w:rPr>
          <w:b/>
          <w:bCs/>
        </w:rPr>
        <w:t>Erasure</w:t>
      </w:r>
      <w:r w:rsidR="00A66090" w:rsidRPr="00813A5D">
        <w:rPr>
          <w:b/>
          <w:bCs/>
          <w:color w:val="E36C0A" w:themeColor="accent6" w:themeShade="BF"/>
        </w:rPr>
        <w:t xml:space="preserve"> </w:t>
      </w:r>
      <w:r w:rsidR="00A66090" w:rsidRPr="001F2D45">
        <w:rPr>
          <w:b/>
          <w:bCs/>
        </w:rPr>
        <w:t>(“right to be forgotten”)</w:t>
      </w:r>
      <w:r w:rsidR="00535923" w:rsidRPr="001F2D45">
        <w:rPr>
          <w:b/>
          <w:bCs/>
        </w:rPr>
        <w:t>: </w:t>
      </w:r>
      <w:r w:rsidR="00535923" w:rsidRPr="001F2D45">
        <w:t xml:space="preserve"> You can ask us to delete all your </w:t>
      </w:r>
      <w:r w:rsidR="00730E41">
        <w:t>personal data</w:t>
      </w:r>
      <w:r w:rsidR="00535923" w:rsidRPr="001F2D45">
        <w:t xml:space="preserve"> in certain circumstances (e.g. if the </w:t>
      </w:r>
      <w:r w:rsidR="0010337C">
        <w:t>data</w:t>
      </w:r>
      <w:r w:rsidR="00535923" w:rsidRPr="001F2D45">
        <w:t xml:space="preserve"> is no longer necessary for the purpos</w:t>
      </w:r>
      <w:r w:rsidR="006D42A6" w:rsidRPr="001F2D45">
        <w:t>es for which it was collected);</w:t>
      </w:r>
      <w:r w:rsidR="00584150" w:rsidRPr="001F2D45">
        <w:t xml:space="preserve"> </w:t>
      </w:r>
    </w:p>
    <w:p w14:paraId="1BCCAAAD" w14:textId="407ED61C" w:rsidR="006D42A6" w:rsidRPr="001F2D45" w:rsidRDefault="00535923" w:rsidP="00613BC7">
      <w:pPr>
        <w:pStyle w:val="ListParagraph"/>
        <w:numPr>
          <w:ilvl w:val="0"/>
          <w:numId w:val="25"/>
        </w:numPr>
        <w:spacing w:after="120" w:line="240" w:lineRule="auto"/>
        <w:ind w:left="425" w:hanging="357"/>
        <w:contextualSpacing w:val="0"/>
        <w:jc w:val="both"/>
      </w:pPr>
      <w:r w:rsidRPr="00995268">
        <w:rPr>
          <w:b/>
        </w:rPr>
        <w:t>Objection</w:t>
      </w:r>
      <w:r w:rsidRPr="00995268">
        <w:rPr>
          <w:b/>
          <w:bCs/>
        </w:rPr>
        <w:t>:</w:t>
      </w:r>
      <w:r w:rsidRPr="001F2D45">
        <w:rPr>
          <w:b/>
          <w:bCs/>
        </w:rPr>
        <w:t> </w:t>
      </w:r>
      <w:r w:rsidRPr="001F2D45">
        <w:t xml:space="preserve">You can object to us processing your </w:t>
      </w:r>
      <w:r w:rsidR="00730E41">
        <w:t>personal data</w:t>
      </w:r>
      <w:r w:rsidR="006D42A6" w:rsidRPr="001F2D45">
        <w:t xml:space="preserve"> in certain circumstances; </w:t>
      </w:r>
    </w:p>
    <w:p w14:paraId="15BC7728" w14:textId="69932B1F" w:rsidR="00584150" w:rsidRPr="001F2D45" w:rsidRDefault="00535923" w:rsidP="00613BC7">
      <w:pPr>
        <w:pStyle w:val="ListParagraph"/>
        <w:numPr>
          <w:ilvl w:val="0"/>
          <w:numId w:val="25"/>
        </w:numPr>
        <w:spacing w:after="120" w:line="240" w:lineRule="auto"/>
        <w:ind w:left="425" w:hanging="357"/>
        <w:contextualSpacing w:val="0"/>
        <w:jc w:val="both"/>
        <w:rPr>
          <w:b/>
          <w:bCs/>
        </w:rPr>
      </w:pPr>
      <w:r w:rsidRPr="001F2D45">
        <w:rPr>
          <w:b/>
          <w:bCs/>
        </w:rPr>
        <w:t>Objection to marketing: </w:t>
      </w:r>
      <w:r w:rsidRPr="001F2D45">
        <w:t> Please see section</w:t>
      </w:r>
      <w:r w:rsidR="00A66090" w:rsidRPr="001F2D45">
        <w:t xml:space="preserve"> 3</w:t>
      </w:r>
      <w:r w:rsidRPr="001F2D45">
        <w:t xml:space="preserve"> </w:t>
      </w:r>
      <w:r w:rsidR="00A66090" w:rsidRPr="001F2D45">
        <w:t>(</w:t>
      </w:r>
      <w:r w:rsidR="00A66090" w:rsidRPr="001F2D45">
        <w:rPr>
          <w:bCs/>
        </w:rPr>
        <w:t xml:space="preserve">How do we use your </w:t>
      </w:r>
      <w:r w:rsidR="0010337C">
        <w:rPr>
          <w:bCs/>
        </w:rPr>
        <w:t>personal data</w:t>
      </w:r>
      <w:r w:rsidR="00A66090" w:rsidRPr="001F2D45">
        <w:rPr>
          <w:bCs/>
        </w:rPr>
        <w:t>?)</w:t>
      </w:r>
      <w:r w:rsidRPr="001F2D45">
        <w:t xml:space="preserve"> for information about how to opt-out of di</w:t>
      </w:r>
      <w:r w:rsidR="00584150" w:rsidRPr="001F2D45">
        <w:t>rect marketing communications; </w:t>
      </w:r>
    </w:p>
    <w:p w14:paraId="7A33F7DE" w14:textId="1ED6F19D" w:rsidR="00584150" w:rsidRDefault="00535923" w:rsidP="00613BC7">
      <w:pPr>
        <w:pStyle w:val="ListParagraph"/>
        <w:numPr>
          <w:ilvl w:val="0"/>
          <w:numId w:val="25"/>
        </w:numPr>
        <w:spacing w:after="120" w:line="240" w:lineRule="auto"/>
        <w:ind w:left="425" w:hanging="357"/>
        <w:contextualSpacing w:val="0"/>
        <w:jc w:val="both"/>
      </w:pPr>
      <w:r w:rsidRPr="001F2D45">
        <w:rPr>
          <w:b/>
          <w:bCs/>
        </w:rPr>
        <w:t>Portability: </w:t>
      </w:r>
      <w:r w:rsidRPr="001F2D45">
        <w:t xml:space="preserve">You can ask us to transfer your </w:t>
      </w:r>
      <w:r w:rsidR="0010337C">
        <w:t>personal data</w:t>
      </w:r>
      <w:r w:rsidRPr="001F2D45">
        <w:t xml:space="preserve"> electronically to you or another organi</w:t>
      </w:r>
      <w:r w:rsidR="007E4977" w:rsidRPr="001F2D45">
        <w:t>s</w:t>
      </w:r>
      <w:r w:rsidR="00584150" w:rsidRPr="001F2D45">
        <w:t>ation in certain circumstances;</w:t>
      </w:r>
    </w:p>
    <w:p w14:paraId="791F6C16" w14:textId="71B62CA3" w:rsidR="00FA3530" w:rsidRPr="00685CAB" w:rsidRDefault="00FA3530" w:rsidP="00613BC7">
      <w:pPr>
        <w:pStyle w:val="ListParagraph"/>
        <w:numPr>
          <w:ilvl w:val="0"/>
          <w:numId w:val="25"/>
        </w:numPr>
        <w:spacing w:after="120" w:line="240" w:lineRule="auto"/>
        <w:ind w:left="425" w:hanging="357"/>
        <w:contextualSpacing w:val="0"/>
        <w:jc w:val="both"/>
      </w:pPr>
      <w:r>
        <w:rPr>
          <w:b/>
          <w:bCs/>
        </w:rPr>
        <w:t>Restriction:</w:t>
      </w:r>
      <w:r>
        <w:t xml:space="preserve"> </w:t>
      </w:r>
      <w:r w:rsidRPr="001F2D45">
        <w:t>You can ask us</w:t>
      </w:r>
      <w:r>
        <w:t>, subject to some verifications,</w:t>
      </w:r>
      <w:r w:rsidRPr="001F2D45">
        <w:t xml:space="preserve"> to </w:t>
      </w:r>
      <w:r>
        <w:t xml:space="preserve">restrict the processing of </w:t>
      </w:r>
      <w:r w:rsidRPr="00685CAB">
        <w:t>your personal data if you think, inter alia, your personal data is not accurate or no longer needs to be processed by us for some specific purposes;</w:t>
      </w:r>
    </w:p>
    <w:p w14:paraId="36B904A6" w14:textId="39692086" w:rsidR="00A66090" w:rsidRPr="00685CAB" w:rsidRDefault="00535923" w:rsidP="00613BC7">
      <w:pPr>
        <w:pStyle w:val="ListParagraph"/>
        <w:numPr>
          <w:ilvl w:val="0"/>
          <w:numId w:val="25"/>
        </w:numPr>
        <w:spacing w:after="120" w:line="240" w:lineRule="auto"/>
        <w:ind w:left="425" w:hanging="357"/>
        <w:contextualSpacing w:val="0"/>
        <w:jc w:val="both"/>
      </w:pPr>
      <w:r w:rsidRPr="00685CAB">
        <w:rPr>
          <w:b/>
          <w:bCs/>
        </w:rPr>
        <w:t>Withdrawal of consent: </w:t>
      </w:r>
      <w:r w:rsidRPr="00685CAB">
        <w:t xml:space="preserve">Where we rely on your consent to process your </w:t>
      </w:r>
      <w:r w:rsidR="0010337C" w:rsidRPr="00685CAB">
        <w:t>personal data</w:t>
      </w:r>
      <w:r w:rsidRPr="00685CAB">
        <w:t>, you c</w:t>
      </w:r>
      <w:r w:rsidR="00A904CB" w:rsidRPr="00685CAB">
        <w:t>an withdraw consent at any time</w:t>
      </w:r>
      <w:r w:rsidR="00584150" w:rsidRPr="00685CAB">
        <w:t xml:space="preserve">; </w:t>
      </w:r>
    </w:p>
    <w:p w14:paraId="72F417AA" w14:textId="69D5C923" w:rsidR="00584150" w:rsidRDefault="00A66090" w:rsidP="002D405E">
      <w:pPr>
        <w:pStyle w:val="ListParagraph"/>
        <w:numPr>
          <w:ilvl w:val="0"/>
          <w:numId w:val="25"/>
        </w:numPr>
        <w:spacing w:after="120" w:line="240" w:lineRule="auto"/>
        <w:ind w:left="425" w:hanging="357"/>
        <w:contextualSpacing w:val="0"/>
        <w:jc w:val="both"/>
      </w:pPr>
      <w:r w:rsidRPr="001F2D45">
        <w:rPr>
          <w:b/>
          <w:bCs/>
        </w:rPr>
        <w:t xml:space="preserve">Specify the use of your </w:t>
      </w:r>
      <w:r w:rsidR="00730E41">
        <w:rPr>
          <w:b/>
          <w:bCs/>
        </w:rPr>
        <w:t>personal data</w:t>
      </w:r>
      <w:r w:rsidRPr="001F2D45">
        <w:rPr>
          <w:b/>
          <w:bCs/>
        </w:rPr>
        <w:t xml:space="preserve"> upon your death:</w:t>
      </w:r>
      <w:r w:rsidR="00584150" w:rsidRPr="001F2D45">
        <w:t xml:space="preserve"> </w:t>
      </w:r>
      <w:r w:rsidRPr="001F2D45">
        <w:t xml:space="preserve">When </w:t>
      </w:r>
      <w:proofErr w:type="gramStart"/>
      <w:r w:rsidRPr="001F2D45">
        <w:t>The</w:t>
      </w:r>
      <w:proofErr w:type="gramEnd"/>
      <w:r w:rsidRPr="001F2D45">
        <w:t xml:space="preserve"> Union becomes aware of the death of a person, their </w:t>
      </w:r>
      <w:r w:rsidR="0010337C">
        <w:t>personal data</w:t>
      </w:r>
      <w:r w:rsidRPr="001F2D45">
        <w:t xml:space="preserve"> will be deleted.</w:t>
      </w:r>
      <w:r w:rsidR="00584150" w:rsidRPr="001F2D45">
        <w:t> </w:t>
      </w:r>
    </w:p>
    <w:p w14:paraId="74286669" w14:textId="77777777" w:rsidR="003E1A41" w:rsidRPr="001F2D45" w:rsidRDefault="003E1A41" w:rsidP="002D405E">
      <w:pPr>
        <w:spacing w:after="0" w:line="240" w:lineRule="auto"/>
        <w:jc w:val="both"/>
      </w:pPr>
    </w:p>
    <w:p w14:paraId="193CB9EA" w14:textId="60FF29DA" w:rsidR="00584150" w:rsidRDefault="00584150" w:rsidP="002D405E">
      <w:pPr>
        <w:spacing w:after="0" w:line="240" w:lineRule="auto"/>
        <w:jc w:val="both"/>
        <w:rPr>
          <w:bCs/>
        </w:rPr>
      </w:pPr>
      <w:r w:rsidRPr="001F2D45">
        <w:rPr>
          <w:bCs/>
        </w:rPr>
        <w:t>You have the right to complain to the relevant supervisory authority or court.</w:t>
      </w:r>
      <w:r w:rsidRPr="001F2D45">
        <w:rPr>
          <w:b/>
          <w:bCs/>
        </w:rPr>
        <w:t xml:space="preserve"> </w:t>
      </w:r>
      <w:r w:rsidRPr="001F2D45">
        <w:t xml:space="preserve">For example, the Commission </w:t>
      </w:r>
      <w:proofErr w:type="spellStart"/>
      <w:r w:rsidRPr="001F2D45">
        <w:t>Nationale</w:t>
      </w:r>
      <w:proofErr w:type="spellEnd"/>
      <w:r w:rsidRPr="001F2D45">
        <w:t xml:space="preserve"> </w:t>
      </w:r>
      <w:proofErr w:type="spellStart"/>
      <w:r w:rsidRPr="001F2D45">
        <w:t>Informatique</w:t>
      </w:r>
      <w:proofErr w:type="spellEnd"/>
      <w:r w:rsidRPr="001F2D45">
        <w:t xml:space="preserve"> et </w:t>
      </w:r>
      <w:proofErr w:type="spellStart"/>
      <w:r w:rsidRPr="001F2D45">
        <w:t>Libertés</w:t>
      </w:r>
      <w:proofErr w:type="spellEnd"/>
      <w:r w:rsidRPr="001F2D45">
        <w:t xml:space="preserve"> (CNIL) in France, or the </w:t>
      </w:r>
      <w:r w:rsidRPr="001F2D45">
        <w:rPr>
          <w:bCs/>
        </w:rPr>
        <w:t>Information Commissioner’s Office (“ICO”) in United Kingdom.</w:t>
      </w:r>
    </w:p>
    <w:p w14:paraId="5BD0BDE7" w14:textId="77777777" w:rsidR="00995268" w:rsidRPr="001F2D45" w:rsidRDefault="00995268" w:rsidP="002D405E">
      <w:pPr>
        <w:spacing w:after="0" w:line="240" w:lineRule="auto"/>
        <w:jc w:val="both"/>
        <w:rPr>
          <w:bCs/>
        </w:rPr>
      </w:pPr>
    </w:p>
    <w:p w14:paraId="49B501E0" w14:textId="280CF93E" w:rsidR="00563D17" w:rsidRPr="00965225" w:rsidRDefault="00535923" w:rsidP="002D405E">
      <w:pPr>
        <w:pStyle w:val="BodyText"/>
        <w:rPr>
          <w:b w:val="0"/>
          <w:u w:val="single"/>
        </w:rPr>
      </w:pPr>
      <w:r w:rsidRPr="00965225">
        <w:rPr>
          <w:b w:val="0"/>
          <w:u w:val="single"/>
        </w:rPr>
        <w:t>If you would like to exercise any of the above rights, please email or write to us using th</w:t>
      </w:r>
      <w:r w:rsidR="005C711B" w:rsidRPr="00965225">
        <w:rPr>
          <w:b w:val="0"/>
          <w:u w:val="single"/>
        </w:rPr>
        <w:t xml:space="preserve">e details outlined in section </w:t>
      </w:r>
      <w:r w:rsidR="0065290F" w:rsidRPr="00965225">
        <w:rPr>
          <w:b w:val="0"/>
          <w:u w:val="single"/>
        </w:rPr>
        <w:t>10</w:t>
      </w:r>
      <w:r w:rsidR="00AE3D50" w:rsidRPr="00965225">
        <w:rPr>
          <w:b w:val="0"/>
          <w:u w:val="single"/>
        </w:rPr>
        <w:t>.</w:t>
      </w:r>
      <w:r w:rsidR="0065290F" w:rsidRPr="00965225">
        <w:rPr>
          <w:b w:val="0"/>
          <w:u w:val="single"/>
        </w:rPr>
        <w:t xml:space="preserve"> </w:t>
      </w:r>
      <w:r w:rsidRPr="00965225">
        <w:rPr>
          <w:b w:val="0"/>
          <w:u w:val="single"/>
        </w:rPr>
        <w:t xml:space="preserve">How may I contact </w:t>
      </w:r>
      <w:r w:rsidR="00E00C5D" w:rsidRPr="00965225">
        <w:rPr>
          <w:b w:val="0"/>
          <w:u w:val="single"/>
        </w:rPr>
        <w:t>The Union</w:t>
      </w:r>
      <w:r w:rsidRPr="00965225">
        <w:rPr>
          <w:b w:val="0"/>
          <w:u w:val="single"/>
        </w:rPr>
        <w:t xml:space="preserve"> about its privacy </w:t>
      </w:r>
      <w:r w:rsidR="00E00C5D" w:rsidRPr="00965225">
        <w:rPr>
          <w:b w:val="0"/>
          <w:u w:val="single"/>
        </w:rPr>
        <w:t>policy</w:t>
      </w:r>
      <w:r w:rsidR="0065290F" w:rsidRPr="00965225">
        <w:rPr>
          <w:b w:val="0"/>
          <w:u w:val="single"/>
        </w:rPr>
        <w:t>?</w:t>
      </w:r>
      <w:r w:rsidRPr="00965225">
        <w:rPr>
          <w:b w:val="0"/>
          <w:u w:val="single"/>
        </w:rPr>
        <w:t xml:space="preserve"> </w:t>
      </w:r>
      <w:r w:rsidR="00D34FAB" w:rsidRPr="00965225">
        <w:rPr>
          <w:b w:val="0"/>
          <w:u w:val="single"/>
        </w:rPr>
        <w:t>We</w:t>
      </w:r>
      <w:r w:rsidR="00E00C5D" w:rsidRPr="00965225">
        <w:rPr>
          <w:b w:val="0"/>
          <w:u w:val="single"/>
        </w:rPr>
        <w:t xml:space="preserve"> </w:t>
      </w:r>
      <w:r w:rsidRPr="00965225">
        <w:rPr>
          <w:b w:val="0"/>
          <w:u w:val="single"/>
        </w:rPr>
        <w:t xml:space="preserve">will do our best to respond </w:t>
      </w:r>
      <w:r w:rsidR="003E1A41" w:rsidRPr="00965225">
        <w:rPr>
          <w:b w:val="0"/>
          <w:u w:val="single"/>
        </w:rPr>
        <w:t xml:space="preserve">to you as quickly as possible. </w:t>
      </w:r>
    </w:p>
    <w:p w14:paraId="37E055D0" w14:textId="77777777" w:rsidR="003E1A41" w:rsidRDefault="003E1A41" w:rsidP="002D405E">
      <w:pPr>
        <w:spacing w:after="0" w:line="240" w:lineRule="auto"/>
        <w:jc w:val="both"/>
      </w:pPr>
    </w:p>
    <w:p w14:paraId="33635311" w14:textId="77777777" w:rsidR="00391CC7" w:rsidRDefault="00391CC7" w:rsidP="002D405E">
      <w:pPr>
        <w:spacing w:after="0" w:line="240" w:lineRule="auto"/>
        <w:jc w:val="both"/>
      </w:pPr>
      <w:r w:rsidRPr="001F2D45">
        <w:t xml:space="preserve">Legal redress for breach of the use of your </w:t>
      </w:r>
      <w:r>
        <w:t>personal data</w:t>
      </w:r>
      <w:r w:rsidRPr="001F2D45">
        <w:t xml:space="preserve"> </w:t>
      </w:r>
      <w:r>
        <w:t>may</w:t>
      </w:r>
      <w:r w:rsidRPr="001F2D45">
        <w:t xml:space="preserve"> be brought before the appropriate courts in countries where The Union has an office, or </w:t>
      </w:r>
      <w:r>
        <w:t xml:space="preserve">in </w:t>
      </w:r>
      <w:r w:rsidRPr="001F2D45">
        <w:t xml:space="preserve">your country of residence. </w:t>
      </w:r>
    </w:p>
    <w:p w14:paraId="002BF62F" w14:textId="77777777" w:rsidR="00EC20B2" w:rsidRDefault="00EC20B2" w:rsidP="002D405E">
      <w:pPr>
        <w:spacing w:after="0" w:line="240" w:lineRule="auto"/>
        <w:jc w:val="both"/>
      </w:pPr>
    </w:p>
    <w:p w14:paraId="7FC4429A" w14:textId="77777777" w:rsidR="007B1DEA" w:rsidRPr="001F2D45" w:rsidRDefault="007B1DEA" w:rsidP="002D405E">
      <w:pPr>
        <w:spacing w:after="0" w:line="240" w:lineRule="auto"/>
        <w:jc w:val="both"/>
      </w:pPr>
    </w:p>
    <w:p w14:paraId="4015CD3C" w14:textId="5435AC02" w:rsidR="00DB47C1" w:rsidRPr="000C7259" w:rsidRDefault="00965225" w:rsidP="000C7259">
      <w:pPr>
        <w:pStyle w:val="Heading1"/>
        <w:numPr>
          <w:ilvl w:val="0"/>
          <w:numId w:val="7"/>
        </w:numPr>
        <w:spacing w:before="0" w:after="240" w:line="240" w:lineRule="auto"/>
        <w:ind w:left="284" w:hanging="284"/>
        <w:jc w:val="both"/>
        <w:rPr>
          <w:color w:val="auto"/>
          <w:sz w:val="22"/>
          <w:szCs w:val="22"/>
        </w:rPr>
      </w:pPr>
      <w:bookmarkStart w:id="6" w:name="_Toc534376030"/>
      <w:r>
        <w:rPr>
          <w:color w:val="0070C0"/>
          <w:sz w:val="22"/>
          <w:szCs w:val="22"/>
        </w:rPr>
        <w:t>HOW DO WE ENSURE YOUR PERSONAL DATA IS SAFE</w:t>
      </w:r>
      <w:r w:rsidR="00CB72A1" w:rsidRPr="000C7259">
        <w:rPr>
          <w:color w:val="0070C0"/>
          <w:sz w:val="22"/>
          <w:szCs w:val="22"/>
        </w:rPr>
        <w:t>?</w:t>
      </w:r>
      <w:bookmarkEnd w:id="6"/>
    </w:p>
    <w:p w14:paraId="1F6F4EFD" w14:textId="0E6D66CE" w:rsidR="00502055" w:rsidRDefault="00502055" w:rsidP="002D405E">
      <w:pPr>
        <w:spacing w:after="0" w:line="240" w:lineRule="auto"/>
        <w:jc w:val="both"/>
      </w:pPr>
      <w:r w:rsidRPr="0064603C">
        <w:t>The Union</w:t>
      </w:r>
      <w:r w:rsidR="00BD5EE9" w:rsidRPr="0064603C">
        <w:t xml:space="preserve"> work</w:t>
      </w:r>
      <w:r w:rsidR="0064603C" w:rsidRPr="0064603C">
        <w:t>s</w:t>
      </w:r>
      <w:r w:rsidRPr="0064603C">
        <w:t xml:space="preserve"> hard to ensure our physical and technical systems are secure. We take careful precautions to protect</w:t>
      </w:r>
      <w:r w:rsidRPr="001F2D45">
        <w:t xml:space="preserve"> all </w:t>
      </w:r>
      <w:r w:rsidR="00730E41">
        <w:t>personal data</w:t>
      </w:r>
      <w:r w:rsidRPr="001F2D45">
        <w:t xml:space="preserve"> on our database, including using encryption and monitoring access to o</w:t>
      </w:r>
      <w:r w:rsidR="00557578">
        <w:t>ur secure networks and systems.</w:t>
      </w:r>
    </w:p>
    <w:p w14:paraId="0C3611BC" w14:textId="77777777" w:rsidR="005D7465" w:rsidRDefault="00502055" w:rsidP="002D405E">
      <w:pPr>
        <w:spacing w:after="0" w:line="240" w:lineRule="auto"/>
        <w:jc w:val="both"/>
      </w:pPr>
      <w:r w:rsidRPr="001F2D45">
        <w:t>We also take care to ensure we have secure systems for processing your payment information, such as your credit card or debit card details.</w:t>
      </w:r>
    </w:p>
    <w:p w14:paraId="160DA26A" w14:textId="77777777" w:rsidR="00557578" w:rsidRPr="001F2D45" w:rsidRDefault="00557578" w:rsidP="002D405E">
      <w:pPr>
        <w:spacing w:after="0" w:line="240" w:lineRule="auto"/>
        <w:jc w:val="both"/>
      </w:pPr>
    </w:p>
    <w:p w14:paraId="3C234253" w14:textId="08153BAC" w:rsidR="00502055" w:rsidRDefault="00502055" w:rsidP="002D405E">
      <w:pPr>
        <w:spacing w:after="0" w:line="240" w:lineRule="auto"/>
        <w:jc w:val="both"/>
      </w:pPr>
      <w:r w:rsidRPr="001F2D45">
        <w:t xml:space="preserve">Despite our best efforts to protect your </w:t>
      </w:r>
      <w:r w:rsidR="00730E41">
        <w:t>personal data</w:t>
      </w:r>
      <w:r w:rsidRPr="001F2D45">
        <w:t xml:space="preserve"> electronically,</w:t>
      </w:r>
      <w:r w:rsidR="00E05F34" w:rsidRPr="001F2D45">
        <w:t xml:space="preserve"> we cannot guarantee</w:t>
      </w:r>
      <w:r w:rsidRPr="001F2D45">
        <w:t xml:space="preserve"> the security of information sent over the </w:t>
      </w:r>
      <w:r w:rsidR="002D48B5" w:rsidRPr="001F2D45">
        <w:t>internet</w:t>
      </w:r>
      <w:r w:rsidRPr="001F2D45">
        <w:t xml:space="preserve">. </w:t>
      </w:r>
      <w:r w:rsidR="00E05F34" w:rsidRPr="001F2D45">
        <w:t>The Union</w:t>
      </w:r>
      <w:r w:rsidRPr="001F2D45">
        <w:t xml:space="preserve"> cannot accept liability </w:t>
      </w:r>
      <w:r w:rsidR="00E05F34" w:rsidRPr="001F2D45">
        <w:t>for information that is illegally intercepted or changed after it has been sent</w:t>
      </w:r>
      <w:r w:rsidRPr="001F2D45">
        <w:t>.</w:t>
      </w:r>
    </w:p>
    <w:p w14:paraId="2FB436A8" w14:textId="6CE20641" w:rsidR="00DB47C1" w:rsidRPr="00965225" w:rsidRDefault="00965225" w:rsidP="00965225">
      <w:pPr>
        <w:pStyle w:val="Heading1"/>
        <w:numPr>
          <w:ilvl w:val="0"/>
          <w:numId w:val="7"/>
        </w:numPr>
        <w:spacing w:before="0" w:after="240" w:line="240" w:lineRule="auto"/>
        <w:ind w:left="284" w:hanging="284"/>
        <w:jc w:val="both"/>
        <w:rPr>
          <w:color w:val="auto"/>
          <w:sz w:val="22"/>
          <w:szCs w:val="22"/>
        </w:rPr>
      </w:pPr>
      <w:bookmarkStart w:id="7" w:name="_Toc534376031"/>
      <w:r>
        <w:rPr>
          <w:color w:val="0070C0"/>
          <w:sz w:val="22"/>
          <w:szCs w:val="22"/>
        </w:rPr>
        <w:lastRenderedPageBreak/>
        <w:t>HOW LONG IS YOUR PERSONAL DATA RETAINED</w:t>
      </w:r>
      <w:r w:rsidR="00DB47C1" w:rsidRPr="00965225">
        <w:rPr>
          <w:color w:val="0070C0"/>
          <w:sz w:val="22"/>
          <w:szCs w:val="22"/>
        </w:rPr>
        <w:t>?</w:t>
      </w:r>
      <w:bookmarkEnd w:id="7"/>
    </w:p>
    <w:p w14:paraId="641CD4C3" w14:textId="2F9DFE01" w:rsidR="009E2E81" w:rsidRDefault="009E2E81" w:rsidP="002D405E">
      <w:pPr>
        <w:spacing w:after="0" w:line="240" w:lineRule="auto"/>
        <w:jc w:val="both"/>
      </w:pPr>
      <w:r w:rsidRPr="001F2D45">
        <w:t>Whenever we collect or process your personal data, we will only keep information about you for as long as we need to fulfil the purposes for which we ar</w:t>
      </w:r>
      <w:r w:rsidR="006C1994">
        <w:t xml:space="preserve">e processing your </w:t>
      </w:r>
      <w:r w:rsidR="0010337C">
        <w:t>personal data</w:t>
      </w:r>
      <w:r w:rsidR="006C1994">
        <w:t>.</w:t>
      </w:r>
    </w:p>
    <w:p w14:paraId="6CBFD5D6" w14:textId="77777777" w:rsidR="00886840" w:rsidRDefault="00886840" w:rsidP="002D405E">
      <w:pPr>
        <w:spacing w:after="0" w:line="240" w:lineRule="auto"/>
        <w:jc w:val="both"/>
      </w:pPr>
    </w:p>
    <w:p w14:paraId="76289436" w14:textId="45B171E1" w:rsidR="00557578" w:rsidRDefault="00745EC7" w:rsidP="002D405E">
      <w:pPr>
        <w:spacing w:after="0" w:line="240" w:lineRule="auto"/>
        <w:jc w:val="both"/>
      </w:pPr>
      <w:r w:rsidRPr="001F2D45">
        <w:t xml:space="preserve">Your personal data is retained for the duration of your relationship with The Union. </w:t>
      </w:r>
      <w:r w:rsidR="00844632" w:rsidRPr="001F2D45">
        <w:t>Beyond that, we will only keep your data if permitted by the data protection</w:t>
      </w:r>
      <w:r w:rsidR="003A021D" w:rsidRPr="00745EC7">
        <w:t xml:space="preserve"> laws of the country where </w:t>
      </w:r>
      <w:r w:rsidR="003A021D">
        <w:t>your</w:t>
      </w:r>
      <w:r w:rsidR="003A021D" w:rsidRPr="00745EC7">
        <w:t xml:space="preserve"> personal data is processed</w:t>
      </w:r>
      <w:r w:rsidRPr="001F2D45">
        <w:t>.</w:t>
      </w:r>
    </w:p>
    <w:p w14:paraId="391827C8" w14:textId="77777777" w:rsidR="00557578" w:rsidRPr="001F2D45" w:rsidRDefault="00557578" w:rsidP="002D405E">
      <w:pPr>
        <w:spacing w:after="0" w:line="240" w:lineRule="auto"/>
        <w:jc w:val="both"/>
      </w:pPr>
    </w:p>
    <w:p w14:paraId="411B3B78" w14:textId="77777777" w:rsidR="009E2E81" w:rsidRDefault="009E2E81" w:rsidP="002D405E">
      <w:pPr>
        <w:spacing w:after="0" w:line="240" w:lineRule="auto"/>
        <w:jc w:val="both"/>
      </w:pPr>
      <w:r w:rsidRPr="001F2D45">
        <w:t>At the end of that retention period, your data will either be deleted or anonymised.</w:t>
      </w:r>
    </w:p>
    <w:p w14:paraId="1340497B" w14:textId="77777777" w:rsidR="00557578" w:rsidRDefault="00557578" w:rsidP="002D405E">
      <w:pPr>
        <w:spacing w:after="0" w:line="240" w:lineRule="auto"/>
        <w:jc w:val="both"/>
      </w:pPr>
    </w:p>
    <w:p w14:paraId="1D0D9691" w14:textId="77777777" w:rsidR="007B1DEA" w:rsidRPr="00631208" w:rsidRDefault="007B1DEA" w:rsidP="002D405E">
      <w:pPr>
        <w:spacing w:after="0" w:line="240" w:lineRule="auto"/>
        <w:jc w:val="both"/>
      </w:pPr>
    </w:p>
    <w:p w14:paraId="4CC54362" w14:textId="45CF4C1D" w:rsidR="00FE1CD3" w:rsidRPr="00965225" w:rsidRDefault="00965225" w:rsidP="00965225">
      <w:pPr>
        <w:pStyle w:val="Heading1"/>
        <w:numPr>
          <w:ilvl w:val="0"/>
          <w:numId w:val="7"/>
        </w:numPr>
        <w:spacing w:before="0" w:after="240" w:line="240" w:lineRule="auto"/>
        <w:ind w:left="284" w:hanging="284"/>
        <w:jc w:val="both"/>
        <w:rPr>
          <w:color w:val="0070C0"/>
          <w:sz w:val="22"/>
          <w:szCs w:val="22"/>
        </w:rPr>
      </w:pPr>
      <w:bookmarkStart w:id="8" w:name="_Toc534376032"/>
      <w:r>
        <w:rPr>
          <w:color w:val="0070C0"/>
          <w:sz w:val="22"/>
          <w:szCs w:val="22"/>
        </w:rPr>
        <w:t>THE UNION’S COOKIE POLICY</w:t>
      </w:r>
      <w:bookmarkEnd w:id="8"/>
    </w:p>
    <w:p w14:paraId="46B6E9CE" w14:textId="77777777" w:rsidR="00544319" w:rsidRDefault="00544319" w:rsidP="002D405E">
      <w:pPr>
        <w:spacing w:after="0" w:line="240" w:lineRule="auto"/>
        <w:jc w:val="both"/>
        <w:rPr>
          <w:bCs/>
        </w:rPr>
      </w:pPr>
      <w:bookmarkStart w:id="9" w:name="_Toc394585316"/>
      <w:bookmarkStart w:id="10" w:name="_Toc399276301"/>
      <w:bookmarkStart w:id="11" w:name="_Toc399277006"/>
      <w:bookmarkStart w:id="12" w:name="_Toc399277634"/>
      <w:bookmarkStart w:id="13" w:name="_Toc513822642"/>
      <w:bookmarkStart w:id="14" w:name="_Toc513825498"/>
      <w:bookmarkStart w:id="15" w:name="_Toc514344662"/>
      <w:bookmarkStart w:id="16" w:name="_Toc514346581"/>
      <w:r w:rsidRPr="001F2D45">
        <w:rPr>
          <w:bCs/>
        </w:rPr>
        <w:t>The Union uses cookies to record information when you use our websites, including about the browser you are using, your IP address, the length of your visits to the websites, the pages you have viewed, the date and time of your visit</w:t>
      </w:r>
      <w:bookmarkEnd w:id="9"/>
      <w:bookmarkEnd w:id="10"/>
      <w:bookmarkEnd w:id="11"/>
      <w:bookmarkEnd w:id="12"/>
      <w:bookmarkEnd w:id="13"/>
      <w:bookmarkEnd w:id="14"/>
      <w:bookmarkEnd w:id="15"/>
      <w:bookmarkEnd w:id="16"/>
      <w:r w:rsidR="004C1F2B" w:rsidRPr="001F2D45">
        <w:rPr>
          <w:bCs/>
        </w:rPr>
        <w:t>.</w:t>
      </w:r>
    </w:p>
    <w:p w14:paraId="61C0C1E3" w14:textId="77777777" w:rsidR="00557578" w:rsidRDefault="00557578" w:rsidP="002D405E">
      <w:pPr>
        <w:spacing w:after="0" w:line="240" w:lineRule="auto"/>
        <w:jc w:val="both"/>
        <w:rPr>
          <w:bCs/>
        </w:rPr>
      </w:pPr>
    </w:p>
    <w:p w14:paraId="7234708E" w14:textId="07EA8C78" w:rsidR="00E848DC" w:rsidRPr="00631208" w:rsidRDefault="00E848DC" w:rsidP="002D405E">
      <w:pPr>
        <w:pStyle w:val="ListParagraph"/>
        <w:numPr>
          <w:ilvl w:val="1"/>
          <w:numId w:val="7"/>
        </w:numPr>
        <w:tabs>
          <w:tab w:val="left" w:pos="567"/>
        </w:tabs>
        <w:spacing w:after="120" w:line="240" w:lineRule="auto"/>
        <w:ind w:left="567" w:hanging="567"/>
        <w:contextualSpacing w:val="0"/>
        <w:jc w:val="both"/>
        <w:rPr>
          <w:b/>
          <w:color w:val="0070C0"/>
        </w:rPr>
      </w:pPr>
      <w:r w:rsidRPr="00631208">
        <w:rPr>
          <w:b/>
          <w:color w:val="0070C0"/>
        </w:rPr>
        <w:t>What is a cookie?</w:t>
      </w:r>
    </w:p>
    <w:p w14:paraId="5570FCFF" w14:textId="0016153D" w:rsidR="00557578" w:rsidRDefault="00E848DC" w:rsidP="002D405E">
      <w:pPr>
        <w:spacing w:after="0" w:line="240" w:lineRule="auto"/>
        <w:jc w:val="both"/>
      </w:pPr>
      <w:r w:rsidRPr="001F2D45">
        <w:t xml:space="preserve">Cookies are small text files which are downloaded to and stored on your device when you visit a website. </w:t>
      </w:r>
      <w:r w:rsidR="004C1F2B" w:rsidRPr="001F2D45">
        <w:t>They</w:t>
      </w:r>
      <w:r w:rsidRPr="001F2D45">
        <w:t xml:space="preserve"> are widely used by website owners </w:t>
      </w:r>
      <w:r w:rsidR="00407E7A" w:rsidRPr="001F2D45">
        <w:t>and let websites recognise your device, so that the sites can work more effectively. They also gather informati</w:t>
      </w:r>
      <w:r w:rsidR="004C1F2B" w:rsidRPr="001F2D45">
        <w:t>on about how you use the site. On its own, a</w:t>
      </w:r>
      <w:r w:rsidR="00844632">
        <w:t xml:space="preserve"> cookie </w:t>
      </w:r>
      <w:r w:rsidR="00844632" w:rsidRPr="00A73B87">
        <w:t>canno</w:t>
      </w:r>
      <w:r w:rsidR="00407E7A" w:rsidRPr="00A73B87">
        <w:t>t</w:t>
      </w:r>
      <w:r w:rsidR="00407E7A" w:rsidRPr="001F2D45">
        <w:t xml:space="preserve"> be used to identify you.</w:t>
      </w:r>
    </w:p>
    <w:p w14:paraId="60CEE6ED" w14:textId="37CEC46C" w:rsidR="00407E7A" w:rsidRDefault="00407E7A" w:rsidP="002D405E">
      <w:pPr>
        <w:spacing w:after="0" w:line="240" w:lineRule="auto"/>
        <w:jc w:val="both"/>
      </w:pPr>
    </w:p>
    <w:p w14:paraId="7C7E0F4D" w14:textId="4C1B829A" w:rsidR="00E52FA6" w:rsidRPr="00631208" w:rsidRDefault="00E52FA6" w:rsidP="002D405E">
      <w:pPr>
        <w:pStyle w:val="ListParagraph"/>
        <w:numPr>
          <w:ilvl w:val="1"/>
          <w:numId w:val="7"/>
        </w:numPr>
        <w:tabs>
          <w:tab w:val="left" w:pos="567"/>
        </w:tabs>
        <w:spacing w:after="120" w:line="240" w:lineRule="auto"/>
        <w:ind w:left="567" w:hanging="567"/>
        <w:contextualSpacing w:val="0"/>
        <w:jc w:val="both"/>
        <w:rPr>
          <w:b/>
          <w:color w:val="0070C0"/>
        </w:rPr>
      </w:pPr>
      <w:r w:rsidRPr="00631208">
        <w:rPr>
          <w:b/>
          <w:color w:val="0070C0"/>
        </w:rPr>
        <w:t xml:space="preserve">What cookies </w:t>
      </w:r>
      <w:r w:rsidR="004C1F2B" w:rsidRPr="00631208">
        <w:rPr>
          <w:b/>
          <w:color w:val="0070C0"/>
        </w:rPr>
        <w:t>do</w:t>
      </w:r>
      <w:r w:rsidRPr="00631208">
        <w:rPr>
          <w:b/>
          <w:color w:val="0070C0"/>
        </w:rPr>
        <w:t xml:space="preserve"> we use and </w:t>
      </w:r>
      <w:r w:rsidR="004C1F2B" w:rsidRPr="00631208">
        <w:rPr>
          <w:b/>
          <w:color w:val="0070C0"/>
        </w:rPr>
        <w:t>why</w:t>
      </w:r>
      <w:r w:rsidRPr="00631208">
        <w:rPr>
          <w:b/>
          <w:color w:val="0070C0"/>
        </w:rPr>
        <w:t>?</w:t>
      </w:r>
    </w:p>
    <w:p w14:paraId="50EC2D26" w14:textId="642577B3" w:rsidR="00557578" w:rsidRDefault="00544319" w:rsidP="002D405E">
      <w:pPr>
        <w:spacing w:after="0" w:line="240" w:lineRule="auto"/>
        <w:jc w:val="both"/>
      </w:pPr>
      <w:r w:rsidRPr="001F2D45">
        <w:t>We use cookies to distinguish you from other users of our website</w:t>
      </w:r>
      <w:r w:rsidR="00992333" w:rsidRPr="001F2D45">
        <w:t>s</w:t>
      </w:r>
      <w:r w:rsidRPr="001F2D45">
        <w:t>. This helps us to provide you with a good experience when you come to our website</w:t>
      </w:r>
      <w:r w:rsidR="00992333" w:rsidRPr="001F2D45">
        <w:t>s</w:t>
      </w:r>
      <w:r w:rsidRPr="001F2D45">
        <w:t xml:space="preserve"> </w:t>
      </w:r>
      <w:r w:rsidR="00844632" w:rsidRPr="001F2D45">
        <w:t>and</w:t>
      </w:r>
      <w:r w:rsidRPr="001F2D45">
        <w:t xml:space="preserve"> allows us to improve the user experience</w:t>
      </w:r>
      <w:r w:rsidR="00992333" w:rsidRPr="001F2D45">
        <w:t xml:space="preserve"> on our websites</w:t>
      </w:r>
      <w:r w:rsidRPr="001F2D45">
        <w:t>.</w:t>
      </w:r>
    </w:p>
    <w:p w14:paraId="0B1DEAD2" w14:textId="468AA2C5" w:rsidR="00544319" w:rsidRPr="001F2D45" w:rsidRDefault="00544319" w:rsidP="002D405E">
      <w:pPr>
        <w:spacing w:after="0" w:line="240" w:lineRule="auto"/>
        <w:jc w:val="both"/>
      </w:pPr>
    </w:p>
    <w:p w14:paraId="15C638DB" w14:textId="2D4D2B89" w:rsidR="007C2126" w:rsidRDefault="007C2126" w:rsidP="002D405E">
      <w:pPr>
        <w:spacing w:after="0" w:line="240" w:lineRule="auto"/>
        <w:jc w:val="both"/>
      </w:pPr>
      <w:r w:rsidRPr="001F2D45">
        <w:t>The Union uses the following types of cookies</w:t>
      </w:r>
      <w:r w:rsidR="00544319" w:rsidRPr="001F2D45">
        <w:t>:</w:t>
      </w:r>
    </w:p>
    <w:p w14:paraId="048BF54C" w14:textId="77777777" w:rsidR="005D50C0" w:rsidRDefault="005D50C0" w:rsidP="002D405E">
      <w:pPr>
        <w:spacing w:after="0" w:line="240" w:lineRule="auto"/>
        <w:jc w:val="both"/>
      </w:pPr>
    </w:p>
    <w:p w14:paraId="1A2E8F34" w14:textId="71A83E8A" w:rsidR="00EC4607" w:rsidRDefault="00EC4607" w:rsidP="00766856">
      <w:pPr>
        <w:pStyle w:val="ListParagraph"/>
        <w:numPr>
          <w:ilvl w:val="0"/>
          <w:numId w:val="6"/>
        </w:numPr>
        <w:spacing w:after="0" w:line="240" w:lineRule="auto"/>
        <w:ind w:left="425" w:hanging="357"/>
        <w:contextualSpacing w:val="0"/>
        <w:jc w:val="both"/>
      </w:pPr>
      <w:r w:rsidRPr="00EC4607">
        <w:rPr>
          <w:b/>
          <w:i/>
        </w:rPr>
        <w:t>Necessary Cookies:</w:t>
      </w:r>
      <w:r w:rsidRPr="00EC4607">
        <w:t xml:space="preserve"> These enable core functionality such as page navigation and access to secure areas. The website cannot function properly without these cookies, and </w:t>
      </w:r>
      <w:proofErr w:type="gramStart"/>
      <w:r w:rsidRPr="00EC4607">
        <w:t>can only be disabled</w:t>
      </w:r>
      <w:proofErr w:type="gramEnd"/>
      <w:r w:rsidRPr="00EC4607">
        <w:t xml:space="preserve"> by changing your browser preferences.</w:t>
      </w:r>
      <w:r>
        <w:t xml:space="preserve"> </w:t>
      </w:r>
    </w:p>
    <w:p w14:paraId="5E7427F8" w14:textId="77777777" w:rsidR="00766856" w:rsidRDefault="00766856" w:rsidP="00766856">
      <w:pPr>
        <w:spacing w:after="0" w:line="240" w:lineRule="auto"/>
        <w:ind w:left="68"/>
        <w:jc w:val="both"/>
      </w:pPr>
    </w:p>
    <w:p w14:paraId="169AB2A7" w14:textId="0AF7CC5F" w:rsidR="005D50C0" w:rsidRDefault="007C2126" w:rsidP="00766856">
      <w:pPr>
        <w:pStyle w:val="ListParagraph"/>
        <w:numPr>
          <w:ilvl w:val="0"/>
          <w:numId w:val="6"/>
        </w:numPr>
        <w:spacing w:after="0" w:line="240" w:lineRule="auto"/>
        <w:ind w:left="425" w:hanging="357"/>
        <w:contextualSpacing w:val="0"/>
        <w:jc w:val="both"/>
      </w:pPr>
      <w:r w:rsidRPr="005D50C0">
        <w:rPr>
          <w:b/>
          <w:i/>
        </w:rPr>
        <w:t>A</w:t>
      </w:r>
      <w:r w:rsidR="005D50C0" w:rsidRPr="005D50C0">
        <w:rPr>
          <w:b/>
          <w:i/>
        </w:rPr>
        <w:t>nalytical C</w:t>
      </w:r>
      <w:r w:rsidRPr="005D50C0">
        <w:rPr>
          <w:b/>
          <w:i/>
        </w:rPr>
        <w:t>ookies:</w:t>
      </w:r>
      <w:r w:rsidRPr="001F2D45">
        <w:t xml:space="preserve"> </w:t>
      </w:r>
      <w:r w:rsidR="005D50C0">
        <w:t>T</w:t>
      </w:r>
      <w:r w:rsidR="005D50C0" w:rsidRPr="005D50C0">
        <w:t>hese allow The Union to measure and track the visitors to our websites, to see how people use our websites. This helps us to improve our websites and make sure people can finding the information they are looking for. We also track which websites people arrive from, so that we can understand how people find The Union’s websites.</w:t>
      </w:r>
    </w:p>
    <w:p w14:paraId="223E3830" w14:textId="77777777" w:rsidR="00766856" w:rsidRDefault="00766856" w:rsidP="00766856">
      <w:pPr>
        <w:pStyle w:val="ListParagraph"/>
      </w:pPr>
    </w:p>
    <w:p w14:paraId="0C07A49A" w14:textId="77777777" w:rsidR="00A31F16" w:rsidRDefault="005D50C0" w:rsidP="00A31F16">
      <w:pPr>
        <w:pStyle w:val="ListParagraph"/>
        <w:numPr>
          <w:ilvl w:val="0"/>
          <w:numId w:val="6"/>
        </w:numPr>
        <w:spacing w:after="120" w:line="240" w:lineRule="auto"/>
        <w:ind w:left="425" w:hanging="357"/>
        <w:contextualSpacing w:val="0"/>
        <w:jc w:val="both"/>
      </w:pPr>
      <w:r w:rsidRPr="00EC4607">
        <w:rPr>
          <w:b/>
          <w:i/>
        </w:rPr>
        <w:t>Functionality</w:t>
      </w:r>
      <w:r w:rsidRPr="005D50C0">
        <w:rPr>
          <w:b/>
          <w:i/>
        </w:rPr>
        <w:t xml:space="preserve"> Cookies:</w:t>
      </w:r>
      <w:r>
        <w:t xml:space="preserve"> </w:t>
      </w:r>
      <w:r w:rsidRPr="005D50C0">
        <w:t>These cookies allow a website to remember choices you have made in the past, like what language you prefer, what region you</w:t>
      </w:r>
      <w:r w:rsidR="00EC4607">
        <w:t xml:space="preserve"> would like </w:t>
      </w:r>
      <w:proofErr w:type="gramStart"/>
      <w:r w:rsidR="00EC4607">
        <w:t xml:space="preserve">weather reports for, </w:t>
      </w:r>
      <w:r w:rsidRPr="005D50C0">
        <w:t>or what your user name and password are so you can automatically log in</w:t>
      </w:r>
      <w:proofErr w:type="gramEnd"/>
      <w:r w:rsidRPr="005D50C0">
        <w:t>.</w:t>
      </w:r>
    </w:p>
    <w:p w14:paraId="3E2E533B" w14:textId="77777777" w:rsidR="00A31F16" w:rsidRPr="00A31F16" w:rsidRDefault="00A31F16" w:rsidP="00A31F16">
      <w:pPr>
        <w:pStyle w:val="ListParagraph"/>
        <w:rPr>
          <w:b/>
          <w:i/>
        </w:rPr>
      </w:pPr>
    </w:p>
    <w:p w14:paraId="77925F87" w14:textId="12CAE032" w:rsidR="006C1994" w:rsidRDefault="007C2126" w:rsidP="00A31F16">
      <w:pPr>
        <w:pStyle w:val="ListParagraph"/>
        <w:numPr>
          <w:ilvl w:val="0"/>
          <w:numId w:val="6"/>
        </w:numPr>
        <w:spacing w:after="120" w:line="240" w:lineRule="auto"/>
        <w:ind w:left="425" w:hanging="357"/>
        <w:contextualSpacing w:val="0"/>
        <w:jc w:val="both"/>
      </w:pPr>
      <w:r w:rsidRPr="00A31F16">
        <w:rPr>
          <w:b/>
          <w:i/>
        </w:rPr>
        <w:t xml:space="preserve">Third </w:t>
      </w:r>
      <w:r w:rsidR="00766856" w:rsidRPr="00A31F16">
        <w:rPr>
          <w:b/>
          <w:i/>
        </w:rPr>
        <w:t>P</w:t>
      </w:r>
      <w:r w:rsidRPr="00A31F16">
        <w:rPr>
          <w:b/>
          <w:i/>
        </w:rPr>
        <w:t xml:space="preserve">arty </w:t>
      </w:r>
      <w:r w:rsidR="00766856" w:rsidRPr="00A31F16">
        <w:rPr>
          <w:b/>
          <w:i/>
        </w:rPr>
        <w:t>C</w:t>
      </w:r>
      <w:r w:rsidRPr="00A31F16">
        <w:rPr>
          <w:b/>
          <w:i/>
        </w:rPr>
        <w:t>ookies</w:t>
      </w:r>
      <w:r w:rsidR="00053EA9" w:rsidRPr="00A31F16">
        <w:rPr>
          <w:b/>
          <w:i/>
        </w:rPr>
        <w:t>:</w:t>
      </w:r>
      <w:r w:rsidR="00053EA9" w:rsidRPr="00144E87">
        <w:t xml:space="preserve"> </w:t>
      </w:r>
      <w:r w:rsidR="00EC4607" w:rsidRPr="00EC4607">
        <w:t>We use some third party services or software on our website. If you go to a page on our website that contains this embedded content</w:t>
      </w:r>
      <w:r w:rsidR="00EC4607">
        <w:t>,</w:t>
      </w:r>
      <w:r w:rsidR="00EC4607" w:rsidRPr="00EC4607">
        <w:t xml:space="preserve"> you </w:t>
      </w:r>
      <w:proofErr w:type="gramStart"/>
      <w:r w:rsidR="00EC4607" w:rsidRPr="00EC4607">
        <w:t>may be sent</w:t>
      </w:r>
      <w:proofErr w:type="gramEnd"/>
      <w:r w:rsidR="00EC4607" w:rsidRPr="00EC4607">
        <w:t xml:space="preserve"> cookies from these websites, for example YouTube videos, Google, Addthis.com, Facebook and Twitter. We do not control the setting of these cookies. You should check the third party website for more information about </w:t>
      </w:r>
      <w:proofErr w:type="gramStart"/>
      <w:r w:rsidR="00EC4607" w:rsidRPr="00EC4607">
        <w:t>their cookies and how to manage them</w:t>
      </w:r>
      <w:proofErr w:type="gramEnd"/>
      <w:r w:rsidR="00EC4607" w:rsidRPr="00EC4607">
        <w:t>.</w:t>
      </w:r>
    </w:p>
    <w:p w14:paraId="260EC8D0" w14:textId="4EB3C176" w:rsidR="006C1994" w:rsidRDefault="006C1994" w:rsidP="002D405E">
      <w:pPr>
        <w:spacing w:after="0" w:line="240" w:lineRule="auto"/>
        <w:jc w:val="both"/>
      </w:pPr>
    </w:p>
    <w:p w14:paraId="61119BE4" w14:textId="5E569415" w:rsidR="00965225" w:rsidRDefault="00965225" w:rsidP="002D405E">
      <w:pPr>
        <w:spacing w:after="0" w:line="240" w:lineRule="auto"/>
        <w:jc w:val="both"/>
      </w:pPr>
    </w:p>
    <w:p w14:paraId="3A7BDF31" w14:textId="77777777" w:rsidR="00965225" w:rsidRDefault="00965225" w:rsidP="002D405E">
      <w:pPr>
        <w:spacing w:after="0" w:line="240" w:lineRule="auto"/>
        <w:jc w:val="both"/>
      </w:pPr>
    </w:p>
    <w:p w14:paraId="61C29156" w14:textId="566E31D3" w:rsidR="00445706" w:rsidRPr="00631208" w:rsidRDefault="00445706" w:rsidP="002D405E">
      <w:pPr>
        <w:pStyle w:val="ListParagraph"/>
        <w:numPr>
          <w:ilvl w:val="1"/>
          <w:numId w:val="7"/>
        </w:numPr>
        <w:tabs>
          <w:tab w:val="left" w:pos="567"/>
        </w:tabs>
        <w:spacing w:after="120" w:line="240" w:lineRule="auto"/>
        <w:ind w:left="567" w:hanging="567"/>
        <w:contextualSpacing w:val="0"/>
        <w:jc w:val="both"/>
        <w:rPr>
          <w:b/>
          <w:color w:val="0070C0"/>
        </w:rPr>
      </w:pPr>
      <w:r w:rsidRPr="00631208">
        <w:rPr>
          <w:b/>
          <w:color w:val="0070C0"/>
        </w:rPr>
        <w:t xml:space="preserve">Controlling </w:t>
      </w:r>
      <w:r w:rsidR="004C1F2B" w:rsidRPr="00631208">
        <w:rPr>
          <w:b/>
          <w:color w:val="0070C0"/>
        </w:rPr>
        <w:t xml:space="preserve">the </w:t>
      </w:r>
      <w:r w:rsidRPr="00631208">
        <w:rPr>
          <w:b/>
          <w:color w:val="0070C0"/>
        </w:rPr>
        <w:t>use of cookies</w:t>
      </w:r>
    </w:p>
    <w:p w14:paraId="004E8AAE" w14:textId="77777777" w:rsidR="00445706" w:rsidRDefault="00445706" w:rsidP="002D405E">
      <w:pPr>
        <w:spacing w:after="0" w:line="240" w:lineRule="auto"/>
        <w:jc w:val="both"/>
      </w:pPr>
      <w:r w:rsidRPr="001F2D45">
        <w:t xml:space="preserve">Most internet browsers automatically accept cookies unless you change your browser settings. If you wish to restrict, block or delete the cookies which are set by any websites, you can generally do this through your browser settings. These settings are usually found in the 'options' or 'preferences' menu of your internet browser. </w:t>
      </w:r>
      <w:r w:rsidR="00DF1445" w:rsidRPr="001F2D45">
        <w:t xml:space="preserve">You can find help for specific browsers here: </w:t>
      </w:r>
      <w:hyperlink r:id="rId17" w:history="1">
        <w:bookmarkStart w:id="17" w:name="_Toc514344668"/>
        <w:bookmarkStart w:id="18" w:name="_Toc513825507"/>
        <w:bookmarkStart w:id="19" w:name="_Toc513822651"/>
        <w:r w:rsidR="00DF1445" w:rsidRPr="001F2D45">
          <w:rPr>
            <w:rStyle w:val="Hyperlink"/>
            <w:bCs/>
            <w:color w:val="auto"/>
          </w:rPr>
          <w:t>Internet Explorer</w:t>
        </w:r>
      </w:hyperlink>
      <w:bookmarkEnd w:id="17"/>
      <w:bookmarkEnd w:id="18"/>
      <w:bookmarkEnd w:id="19"/>
      <w:r w:rsidR="00DF1445" w:rsidRPr="001F2D45">
        <w:t xml:space="preserve">; </w:t>
      </w:r>
      <w:hyperlink r:id="rId18" w:history="1">
        <w:bookmarkStart w:id="20" w:name="_Toc513825508"/>
        <w:bookmarkStart w:id="21" w:name="_Toc513822652"/>
        <w:bookmarkStart w:id="22" w:name="_Toc514344669"/>
        <w:r w:rsidR="00DF1445" w:rsidRPr="001F2D45">
          <w:rPr>
            <w:rStyle w:val="Hyperlink"/>
            <w:bCs/>
            <w:color w:val="auto"/>
          </w:rPr>
          <w:t>Safari</w:t>
        </w:r>
      </w:hyperlink>
      <w:bookmarkEnd w:id="20"/>
      <w:bookmarkEnd w:id="21"/>
      <w:bookmarkEnd w:id="22"/>
      <w:r w:rsidR="00DF1445" w:rsidRPr="001F2D45">
        <w:t xml:space="preserve">; </w:t>
      </w:r>
      <w:hyperlink r:id="rId19" w:history="1">
        <w:bookmarkStart w:id="23" w:name="_Toc514344670"/>
        <w:bookmarkStart w:id="24" w:name="_Toc513825509"/>
        <w:bookmarkStart w:id="25" w:name="_Toc513822653"/>
        <w:r w:rsidR="00DF1445" w:rsidRPr="001F2D45">
          <w:rPr>
            <w:rStyle w:val="Hyperlink"/>
            <w:bCs/>
            <w:color w:val="auto"/>
          </w:rPr>
          <w:t>Chrome</w:t>
        </w:r>
      </w:hyperlink>
      <w:bookmarkEnd w:id="23"/>
      <w:bookmarkEnd w:id="24"/>
      <w:bookmarkEnd w:id="25"/>
      <w:r w:rsidR="00DF1445" w:rsidRPr="001F2D45">
        <w:t xml:space="preserve">; </w:t>
      </w:r>
      <w:hyperlink r:id="rId20" w:history="1">
        <w:bookmarkStart w:id="26" w:name="_Toc513825510"/>
        <w:bookmarkStart w:id="27" w:name="_Toc513822654"/>
        <w:bookmarkStart w:id="28" w:name="_Toc514344671"/>
        <w:r w:rsidR="00DF1445" w:rsidRPr="001F2D45">
          <w:rPr>
            <w:rStyle w:val="Hyperlink"/>
            <w:bCs/>
            <w:color w:val="auto"/>
          </w:rPr>
          <w:t>Firefox</w:t>
        </w:r>
      </w:hyperlink>
      <w:bookmarkEnd w:id="26"/>
      <w:bookmarkEnd w:id="27"/>
      <w:bookmarkEnd w:id="28"/>
      <w:r w:rsidR="00DF1445" w:rsidRPr="001F2D45">
        <w:t xml:space="preserve">; </w:t>
      </w:r>
      <w:hyperlink r:id="rId21" w:history="1">
        <w:bookmarkStart w:id="29" w:name="_Toc514344672"/>
        <w:bookmarkStart w:id="30" w:name="_Toc513825511"/>
        <w:bookmarkStart w:id="31" w:name="_Toc513822655"/>
        <w:r w:rsidR="00DF1445" w:rsidRPr="001F2D45">
          <w:rPr>
            <w:rStyle w:val="Hyperlink"/>
            <w:bCs/>
            <w:color w:val="auto"/>
          </w:rPr>
          <w:t>Opera</w:t>
        </w:r>
      </w:hyperlink>
      <w:bookmarkEnd w:id="29"/>
      <w:bookmarkEnd w:id="30"/>
      <w:bookmarkEnd w:id="31"/>
      <w:r w:rsidR="00DF1445" w:rsidRPr="001F2D45">
        <w:t>.</w:t>
      </w:r>
    </w:p>
    <w:p w14:paraId="7D33AAEE" w14:textId="77777777" w:rsidR="00557578" w:rsidRPr="001F2D45" w:rsidRDefault="00557578" w:rsidP="002D405E">
      <w:pPr>
        <w:spacing w:after="0" w:line="240" w:lineRule="auto"/>
        <w:jc w:val="both"/>
      </w:pPr>
    </w:p>
    <w:p w14:paraId="602AE10B" w14:textId="77777777" w:rsidR="00445706" w:rsidRDefault="00445706" w:rsidP="002D405E">
      <w:pPr>
        <w:spacing w:after="0" w:line="240" w:lineRule="auto"/>
        <w:jc w:val="both"/>
      </w:pPr>
      <w:r w:rsidRPr="001F2D45">
        <w:t>Unless you have adjusted your internet browser settings to block cookies, our site will set cookies.</w:t>
      </w:r>
    </w:p>
    <w:p w14:paraId="42317235" w14:textId="77777777" w:rsidR="00557578" w:rsidRPr="001F2D45" w:rsidRDefault="00557578" w:rsidP="002D405E">
      <w:pPr>
        <w:spacing w:after="0" w:line="240" w:lineRule="auto"/>
        <w:jc w:val="both"/>
      </w:pPr>
    </w:p>
    <w:p w14:paraId="20910C9A" w14:textId="77777777" w:rsidR="00BF77B9" w:rsidRDefault="00BF77B9" w:rsidP="002D405E">
      <w:pPr>
        <w:spacing w:after="0" w:line="240" w:lineRule="auto"/>
        <w:jc w:val="both"/>
      </w:pPr>
      <w:r w:rsidRPr="001F2D45">
        <w:t>If you accept cookies on The Union’s websites</w:t>
      </w:r>
      <w:r w:rsidR="006543FD" w:rsidRPr="001F2D45">
        <w:t>, The Union will retain them</w:t>
      </w:r>
      <w:r w:rsidRPr="001F2D45">
        <w:t xml:space="preserve"> </w:t>
      </w:r>
      <w:r w:rsidR="00010249" w:rsidRPr="001F2D45">
        <w:t>while you are using the website,</w:t>
      </w:r>
      <w:r w:rsidR="002025AF" w:rsidRPr="001F2D45">
        <w:t xml:space="preserve"> </w:t>
      </w:r>
      <w:r w:rsidRPr="001F2D45">
        <w:t xml:space="preserve">or </w:t>
      </w:r>
      <w:r w:rsidR="00010249" w:rsidRPr="001F2D45">
        <w:t>for</w:t>
      </w:r>
      <w:r w:rsidRPr="001F2D45">
        <w:t xml:space="preserve"> the lega</w:t>
      </w:r>
      <w:r w:rsidR="00010249" w:rsidRPr="001F2D45">
        <w:t>l</w:t>
      </w:r>
      <w:r w:rsidRPr="001F2D45">
        <w:t>l</w:t>
      </w:r>
      <w:r w:rsidR="00010249" w:rsidRPr="001F2D45">
        <w:t>y allowed time</w:t>
      </w:r>
      <w:r w:rsidRPr="001F2D45">
        <w:t xml:space="preserve"> and provided that </w:t>
      </w:r>
      <w:r w:rsidR="00010249" w:rsidRPr="001F2D45">
        <w:t xml:space="preserve">retaining these cookies </w:t>
      </w:r>
      <w:r w:rsidRPr="001F2D45">
        <w:t>is s</w:t>
      </w:r>
      <w:r w:rsidR="00010249" w:rsidRPr="001F2D45">
        <w:t>trictly necessary</w:t>
      </w:r>
      <w:r w:rsidRPr="001F2D45">
        <w:t>.</w:t>
      </w:r>
    </w:p>
    <w:p w14:paraId="110FDC22" w14:textId="77777777" w:rsidR="00557578" w:rsidRPr="001F2D45" w:rsidRDefault="00557578" w:rsidP="002D405E">
      <w:pPr>
        <w:spacing w:after="0" w:line="240" w:lineRule="auto"/>
        <w:jc w:val="both"/>
      </w:pPr>
    </w:p>
    <w:p w14:paraId="779D3986" w14:textId="77777777" w:rsidR="00BF77B9" w:rsidRDefault="00BF77B9" w:rsidP="002D405E">
      <w:pPr>
        <w:spacing w:after="0" w:line="240" w:lineRule="auto"/>
        <w:jc w:val="both"/>
      </w:pPr>
      <w:r w:rsidRPr="001F2D45">
        <w:t xml:space="preserve">In any case, The Union does not save sensitive </w:t>
      </w:r>
      <w:r w:rsidR="00730E41">
        <w:t>personal data</w:t>
      </w:r>
      <w:r w:rsidRPr="001F2D45">
        <w:t xml:space="preserve"> in the cookies it uses, or information that allows you to be directly identified such as your address, your password, your credit or debit card data, etc.</w:t>
      </w:r>
    </w:p>
    <w:p w14:paraId="44F56994" w14:textId="77777777" w:rsidR="003F7037" w:rsidRDefault="003F7037" w:rsidP="002D405E">
      <w:pPr>
        <w:spacing w:after="0" w:line="240" w:lineRule="auto"/>
        <w:jc w:val="both"/>
      </w:pPr>
    </w:p>
    <w:p w14:paraId="287CC3D1" w14:textId="77777777" w:rsidR="00557578" w:rsidRPr="001F2D45" w:rsidRDefault="00557578" w:rsidP="002D405E">
      <w:pPr>
        <w:spacing w:after="0" w:line="240" w:lineRule="auto"/>
        <w:jc w:val="both"/>
      </w:pPr>
    </w:p>
    <w:p w14:paraId="65B4B1C1" w14:textId="1697DB54" w:rsidR="00DB47C1" w:rsidRPr="00965225" w:rsidRDefault="00965225" w:rsidP="00965225">
      <w:pPr>
        <w:pStyle w:val="Heading1"/>
        <w:numPr>
          <w:ilvl w:val="0"/>
          <w:numId w:val="7"/>
        </w:numPr>
        <w:spacing w:before="0" w:after="240" w:line="240" w:lineRule="auto"/>
        <w:ind w:left="426" w:hanging="426"/>
        <w:jc w:val="both"/>
        <w:rPr>
          <w:color w:val="0070C0"/>
          <w:sz w:val="22"/>
          <w:szCs w:val="22"/>
        </w:rPr>
      </w:pPr>
      <w:bookmarkStart w:id="32" w:name="_Toc534376033"/>
      <w:r>
        <w:rPr>
          <w:color w:val="0070C0"/>
          <w:sz w:val="22"/>
          <w:szCs w:val="22"/>
        </w:rPr>
        <w:t>HOW MAY I CONTACT THE UNION ABOUT ITS PRIVACY POLICY</w:t>
      </w:r>
      <w:r w:rsidR="00DB47C1" w:rsidRPr="00965225">
        <w:rPr>
          <w:color w:val="0070C0"/>
          <w:sz w:val="22"/>
          <w:szCs w:val="22"/>
        </w:rPr>
        <w:t>?</w:t>
      </w:r>
      <w:bookmarkEnd w:id="32"/>
    </w:p>
    <w:p w14:paraId="5FCF0A75" w14:textId="1E8D83F9" w:rsidR="00700B49" w:rsidRDefault="00700B49" w:rsidP="002D405E">
      <w:pPr>
        <w:spacing w:after="0" w:line="240" w:lineRule="auto"/>
        <w:jc w:val="both"/>
      </w:pPr>
      <w:r>
        <w:t xml:space="preserve">For </w:t>
      </w:r>
      <w:r w:rsidR="003F7037" w:rsidRPr="00700B49">
        <w:t xml:space="preserve">general enquiries on your personal data rights, you can contact us by email </w:t>
      </w:r>
      <w:hyperlink r:id="rId22" w:history="1">
        <w:r w:rsidR="003F7037" w:rsidRPr="00700B49">
          <w:rPr>
            <w:rStyle w:val="Hyperlink"/>
          </w:rPr>
          <w:t>privacy@theunion.org</w:t>
        </w:r>
      </w:hyperlink>
      <w:r w:rsidR="003F7037" w:rsidRPr="00700B49">
        <w:t>  or by post at the address below:</w:t>
      </w:r>
    </w:p>
    <w:p w14:paraId="10C8795C" w14:textId="24D1253D" w:rsidR="003F7037" w:rsidRPr="00700B49" w:rsidRDefault="003F7037" w:rsidP="002D405E">
      <w:pPr>
        <w:spacing w:after="0" w:line="240" w:lineRule="auto"/>
        <w:jc w:val="both"/>
      </w:pPr>
      <w:r w:rsidRPr="00700B49">
        <w:t xml:space="preserve"> </w:t>
      </w:r>
    </w:p>
    <w:p w14:paraId="75E488AC" w14:textId="20C2F781" w:rsidR="003F7037" w:rsidRDefault="003F7037" w:rsidP="002D405E">
      <w:pPr>
        <w:spacing w:after="0" w:line="240" w:lineRule="auto"/>
        <w:jc w:val="both"/>
        <w:rPr>
          <w:color w:val="1F497D"/>
        </w:rPr>
      </w:pPr>
      <w:r w:rsidRPr="00700B49">
        <w:t xml:space="preserve">The International Union </w:t>
      </w:r>
      <w:proofErr w:type="gramStart"/>
      <w:r w:rsidRPr="00700B49">
        <w:t>Against</w:t>
      </w:r>
      <w:proofErr w:type="gramEnd"/>
      <w:r w:rsidRPr="00700B49">
        <w:t xml:space="preserve"> Tuberculosis and Lung Disease, (The Union), I.T. Department, </w:t>
      </w:r>
      <w:r w:rsidR="0065290F">
        <w:t xml:space="preserve">2 Rue Jean </w:t>
      </w:r>
      <w:proofErr w:type="spellStart"/>
      <w:r w:rsidR="0065290F">
        <w:t>Lantier</w:t>
      </w:r>
      <w:proofErr w:type="spellEnd"/>
      <w:r w:rsidRPr="00700B49">
        <w:t xml:space="preserve">, </w:t>
      </w:r>
      <w:r w:rsidR="0065290F">
        <w:t xml:space="preserve">75001 </w:t>
      </w:r>
      <w:r w:rsidRPr="00700B49">
        <w:t>Paris, France</w:t>
      </w:r>
      <w:r w:rsidR="0065290F">
        <w:t>.</w:t>
      </w:r>
    </w:p>
    <w:p w14:paraId="088059FC" w14:textId="77777777" w:rsidR="003F7037" w:rsidRPr="00BA46FA" w:rsidRDefault="003F7037" w:rsidP="002D405E">
      <w:pPr>
        <w:spacing w:after="0" w:line="240" w:lineRule="auto"/>
        <w:jc w:val="both"/>
      </w:pPr>
    </w:p>
    <w:sectPr w:rsidR="003F7037" w:rsidRPr="00BA46FA" w:rsidSect="00916292">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5EE7F" w14:textId="77777777" w:rsidR="00B705C8" w:rsidRDefault="00B705C8" w:rsidP="00C24406">
      <w:pPr>
        <w:spacing w:after="0" w:line="240" w:lineRule="auto"/>
      </w:pPr>
      <w:r>
        <w:separator/>
      </w:r>
    </w:p>
  </w:endnote>
  <w:endnote w:type="continuationSeparator" w:id="0">
    <w:p w14:paraId="63FFD5FC" w14:textId="77777777" w:rsidR="00B705C8" w:rsidRDefault="00B705C8" w:rsidP="00C24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BF222" w14:textId="77777777" w:rsidR="00A31F16" w:rsidRDefault="00A31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834096"/>
      <w:docPartObj>
        <w:docPartGallery w:val="Page Numbers (Bottom of Page)"/>
        <w:docPartUnique/>
      </w:docPartObj>
    </w:sdtPr>
    <w:sdtEndPr>
      <w:rPr>
        <w:rFonts w:ascii="Arial" w:hAnsi="Arial" w:cs="Arial"/>
        <w:sz w:val="20"/>
        <w:szCs w:val="20"/>
      </w:rPr>
    </w:sdtEndPr>
    <w:sdtContent>
      <w:sdt>
        <w:sdtPr>
          <w:id w:val="1728636285"/>
          <w:docPartObj>
            <w:docPartGallery w:val="Page Numbers (Top of Page)"/>
            <w:docPartUnique/>
          </w:docPartObj>
        </w:sdtPr>
        <w:sdtEndPr>
          <w:rPr>
            <w:rFonts w:ascii="Arial" w:hAnsi="Arial" w:cs="Arial"/>
            <w:sz w:val="20"/>
            <w:szCs w:val="20"/>
          </w:rPr>
        </w:sdtEndPr>
        <w:sdtContent>
          <w:p w14:paraId="5C4F81FD" w14:textId="52CAB5E7" w:rsidR="00381121" w:rsidRPr="00766856" w:rsidRDefault="00381121" w:rsidP="003E1A41">
            <w:pPr>
              <w:pStyle w:val="Footer"/>
              <w:jc w:val="center"/>
              <w:rPr>
                <w:rFonts w:ascii="Arial" w:hAnsi="Arial" w:cs="Arial"/>
                <w:sz w:val="20"/>
                <w:szCs w:val="20"/>
              </w:rPr>
            </w:pPr>
            <w:r w:rsidRPr="00766856">
              <w:rPr>
                <w:rFonts w:ascii="Arial" w:hAnsi="Arial" w:cs="Arial"/>
                <w:sz w:val="20"/>
                <w:szCs w:val="20"/>
              </w:rPr>
              <w:t xml:space="preserve">Page </w:t>
            </w:r>
            <w:r w:rsidRPr="00766856">
              <w:rPr>
                <w:rFonts w:ascii="Arial" w:hAnsi="Arial" w:cs="Arial"/>
                <w:b/>
                <w:bCs/>
                <w:sz w:val="20"/>
                <w:szCs w:val="20"/>
              </w:rPr>
              <w:fldChar w:fldCharType="begin"/>
            </w:r>
            <w:r w:rsidRPr="00766856">
              <w:rPr>
                <w:rFonts w:ascii="Arial" w:hAnsi="Arial" w:cs="Arial"/>
                <w:b/>
                <w:bCs/>
                <w:sz w:val="20"/>
                <w:szCs w:val="20"/>
              </w:rPr>
              <w:instrText xml:space="preserve"> PAGE </w:instrText>
            </w:r>
            <w:r w:rsidRPr="00766856">
              <w:rPr>
                <w:rFonts w:ascii="Arial" w:hAnsi="Arial" w:cs="Arial"/>
                <w:b/>
                <w:bCs/>
                <w:sz w:val="20"/>
                <w:szCs w:val="20"/>
              </w:rPr>
              <w:fldChar w:fldCharType="separate"/>
            </w:r>
            <w:r w:rsidR="005A7293">
              <w:rPr>
                <w:rFonts w:ascii="Arial" w:hAnsi="Arial" w:cs="Arial"/>
                <w:b/>
                <w:bCs/>
                <w:noProof/>
                <w:sz w:val="20"/>
                <w:szCs w:val="20"/>
              </w:rPr>
              <w:t>8</w:t>
            </w:r>
            <w:r w:rsidRPr="00766856">
              <w:rPr>
                <w:rFonts w:ascii="Arial" w:hAnsi="Arial" w:cs="Arial"/>
                <w:b/>
                <w:bCs/>
                <w:sz w:val="20"/>
                <w:szCs w:val="20"/>
              </w:rPr>
              <w:fldChar w:fldCharType="end"/>
            </w:r>
            <w:r w:rsidRPr="00766856">
              <w:rPr>
                <w:rFonts w:ascii="Arial" w:hAnsi="Arial" w:cs="Arial"/>
                <w:sz w:val="20"/>
                <w:szCs w:val="20"/>
              </w:rPr>
              <w:t xml:space="preserve"> of </w:t>
            </w:r>
            <w:r w:rsidRPr="00766856">
              <w:rPr>
                <w:rFonts w:ascii="Arial" w:hAnsi="Arial" w:cs="Arial"/>
                <w:b/>
                <w:bCs/>
                <w:sz w:val="20"/>
                <w:szCs w:val="20"/>
              </w:rPr>
              <w:fldChar w:fldCharType="begin"/>
            </w:r>
            <w:r w:rsidRPr="00766856">
              <w:rPr>
                <w:rFonts w:ascii="Arial" w:hAnsi="Arial" w:cs="Arial"/>
                <w:b/>
                <w:bCs/>
                <w:sz w:val="20"/>
                <w:szCs w:val="20"/>
              </w:rPr>
              <w:instrText xml:space="preserve"> NUMPAGES  </w:instrText>
            </w:r>
            <w:r w:rsidRPr="00766856">
              <w:rPr>
                <w:rFonts w:ascii="Arial" w:hAnsi="Arial" w:cs="Arial"/>
                <w:b/>
                <w:bCs/>
                <w:sz w:val="20"/>
                <w:szCs w:val="20"/>
              </w:rPr>
              <w:fldChar w:fldCharType="separate"/>
            </w:r>
            <w:r w:rsidR="005A7293">
              <w:rPr>
                <w:rFonts w:ascii="Arial" w:hAnsi="Arial" w:cs="Arial"/>
                <w:b/>
                <w:bCs/>
                <w:noProof/>
                <w:sz w:val="20"/>
                <w:szCs w:val="20"/>
              </w:rPr>
              <w:t>8</w:t>
            </w:r>
            <w:r w:rsidRPr="00766856">
              <w:rPr>
                <w:rFonts w:ascii="Arial" w:hAnsi="Arial" w:cs="Arial"/>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3EE19" w14:textId="77777777" w:rsidR="00A31F16" w:rsidRDefault="00A31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867B6" w14:textId="77777777" w:rsidR="00B705C8" w:rsidRDefault="00B705C8" w:rsidP="00C24406">
      <w:pPr>
        <w:spacing w:after="0" w:line="240" w:lineRule="auto"/>
      </w:pPr>
      <w:r>
        <w:separator/>
      </w:r>
    </w:p>
  </w:footnote>
  <w:footnote w:type="continuationSeparator" w:id="0">
    <w:p w14:paraId="5F3659B1" w14:textId="77777777" w:rsidR="00B705C8" w:rsidRDefault="00B705C8" w:rsidP="00C24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A07AF" w14:textId="77777777" w:rsidR="00A31F16" w:rsidRDefault="00A31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CDA1C" w14:textId="77777777" w:rsidR="00A31F16" w:rsidRDefault="00A31F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62751" w14:textId="60A67E20" w:rsidR="00381121" w:rsidRDefault="00A31F16">
    <w:pPr>
      <w:pStyle w:val="Header"/>
    </w:pPr>
    <w:bookmarkStart w:id="33" w:name="_GoBack"/>
    <w:r>
      <w:rPr>
        <w:noProof/>
        <w:lang w:eastAsia="en-GB"/>
      </w:rPr>
      <w:drawing>
        <wp:inline distT="0" distB="0" distL="0" distR="0" wp14:anchorId="6E416C5C" wp14:editId="6817CF19">
          <wp:extent cx="3011424" cy="7223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Union_Logo2021_EN.jpg"/>
                  <pic:cNvPicPr/>
                </pic:nvPicPr>
                <pic:blipFill>
                  <a:blip r:embed="rId1">
                    <a:extLst>
                      <a:ext uri="{28A0092B-C50C-407E-A947-70E740481C1C}">
                        <a14:useLocalDpi xmlns:a14="http://schemas.microsoft.com/office/drawing/2010/main" val="0"/>
                      </a:ext>
                    </a:extLst>
                  </a:blip>
                  <a:stretch>
                    <a:fillRect/>
                  </a:stretch>
                </pic:blipFill>
                <pic:spPr>
                  <a:xfrm>
                    <a:off x="0" y="0"/>
                    <a:ext cx="3011424" cy="722376"/>
                  </a:xfrm>
                  <a:prstGeom prst="rect">
                    <a:avLst/>
                  </a:prstGeom>
                </pic:spPr>
              </pic:pic>
            </a:graphicData>
          </a:graphic>
        </wp:inline>
      </w:drawing>
    </w:r>
    <w:bookmarkEnd w:id="3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2CE8"/>
    <w:multiLevelType w:val="hybridMultilevel"/>
    <w:tmpl w:val="E278B9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B5075B"/>
    <w:multiLevelType w:val="multilevel"/>
    <w:tmpl w:val="18B5075B"/>
    <w:lvl w:ilvl="0">
      <w:numFmt w:val="bullet"/>
      <w:lvlText w:val="-"/>
      <w:lvlJc w:val="left"/>
      <w:pPr>
        <w:ind w:left="720" w:hanging="360"/>
      </w:pPr>
      <w:rPr>
        <w:rFonts w:ascii="Garamond" w:eastAsia="Calibri" w:hAnsi="Garamond"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AA5747A"/>
    <w:multiLevelType w:val="multilevel"/>
    <w:tmpl w:val="F4CE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34DDB"/>
    <w:multiLevelType w:val="multilevel"/>
    <w:tmpl w:val="1B234DDB"/>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9D1B1A"/>
    <w:multiLevelType w:val="hybridMultilevel"/>
    <w:tmpl w:val="BAEEB03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307C7B"/>
    <w:multiLevelType w:val="hybridMultilevel"/>
    <w:tmpl w:val="7A5A3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AF11D2"/>
    <w:multiLevelType w:val="multilevel"/>
    <w:tmpl w:val="A1ACE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B06B4"/>
    <w:multiLevelType w:val="hybridMultilevel"/>
    <w:tmpl w:val="92D6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AB1FA9"/>
    <w:multiLevelType w:val="multilevel"/>
    <w:tmpl w:val="B7CEE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6D0022"/>
    <w:multiLevelType w:val="multilevel"/>
    <w:tmpl w:val="F4CE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C32F75"/>
    <w:multiLevelType w:val="multilevel"/>
    <w:tmpl w:val="2AC32F75"/>
    <w:lvl w:ilvl="0">
      <w:numFmt w:val="bullet"/>
      <w:lvlText w:val="-"/>
      <w:lvlJc w:val="left"/>
      <w:pPr>
        <w:ind w:left="720" w:hanging="360"/>
      </w:pPr>
      <w:rPr>
        <w:rFonts w:ascii="Garamond" w:eastAsia="Calibri" w:hAnsi="Garamond"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FBA312E"/>
    <w:multiLevelType w:val="multilevel"/>
    <w:tmpl w:val="F4CE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04F63"/>
    <w:multiLevelType w:val="multilevel"/>
    <w:tmpl w:val="32A04F63"/>
    <w:lvl w:ilvl="0">
      <w:numFmt w:val="bullet"/>
      <w:lvlText w:val="-"/>
      <w:lvlJc w:val="left"/>
      <w:pPr>
        <w:ind w:left="720" w:hanging="360"/>
      </w:pPr>
      <w:rPr>
        <w:rFonts w:ascii="Garamond" w:eastAsia="Calibri" w:hAnsi="Garamond"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4456790"/>
    <w:multiLevelType w:val="hybridMultilevel"/>
    <w:tmpl w:val="6AFA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47B58"/>
    <w:multiLevelType w:val="multilevel"/>
    <w:tmpl w:val="76D8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4C7CAB"/>
    <w:multiLevelType w:val="multilevel"/>
    <w:tmpl w:val="F4CE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F94BA3"/>
    <w:multiLevelType w:val="multilevel"/>
    <w:tmpl w:val="F4CE3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B36ACE"/>
    <w:multiLevelType w:val="multilevel"/>
    <w:tmpl w:val="33FA5388"/>
    <w:lvl w:ilvl="0">
      <w:start w:val="1"/>
      <w:numFmt w:val="decimal"/>
      <w:lvlText w:val="%1."/>
      <w:lvlJc w:val="left"/>
      <w:pPr>
        <w:ind w:left="360" w:hanging="360"/>
      </w:pPr>
      <w:rPr>
        <w:rFonts w:hint="default"/>
        <w:color w:val="0070C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EB5F64"/>
    <w:multiLevelType w:val="multilevel"/>
    <w:tmpl w:val="1B234DDB"/>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2CA545B"/>
    <w:multiLevelType w:val="hybridMultilevel"/>
    <w:tmpl w:val="4F3AB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93663D"/>
    <w:multiLevelType w:val="hybridMultilevel"/>
    <w:tmpl w:val="F77601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D34E11"/>
    <w:multiLevelType w:val="hybridMultilevel"/>
    <w:tmpl w:val="50E004E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C77436"/>
    <w:multiLevelType w:val="multilevel"/>
    <w:tmpl w:val="60C77436"/>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3D01A2"/>
    <w:multiLevelType w:val="hybridMultilevel"/>
    <w:tmpl w:val="84C4CB0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7C2568"/>
    <w:multiLevelType w:val="hybridMultilevel"/>
    <w:tmpl w:val="90CEC9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3B05C8"/>
    <w:multiLevelType w:val="multilevel"/>
    <w:tmpl w:val="EC46E1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63262B"/>
    <w:multiLevelType w:val="multilevel"/>
    <w:tmpl w:val="F11E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2"/>
  </w:num>
  <w:num w:numId="3">
    <w:abstractNumId w:val="7"/>
  </w:num>
  <w:num w:numId="4">
    <w:abstractNumId w:val="16"/>
  </w:num>
  <w:num w:numId="5">
    <w:abstractNumId w:val="14"/>
  </w:num>
  <w:num w:numId="6">
    <w:abstractNumId w:val="13"/>
  </w:num>
  <w:num w:numId="7">
    <w:abstractNumId w:val="17"/>
  </w:num>
  <w:num w:numId="8">
    <w:abstractNumId w:val="2"/>
  </w:num>
  <w:num w:numId="9">
    <w:abstractNumId w:val="24"/>
  </w:num>
  <w:num w:numId="10">
    <w:abstractNumId w:val="10"/>
  </w:num>
  <w:num w:numId="11">
    <w:abstractNumId w:val="19"/>
  </w:num>
  <w:num w:numId="12">
    <w:abstractNumId w:val="12"/>
  </w:num>
  <w:num w:numId="13">
    <w:abstractNumId w:val="1"/>
  </w:num>
  <w:num w:numId="14">
    <w:abstractNumId w:val="9"/>
  </w:num>
  <w:num w:numId="15">
    <w:abstractNumId w:val="3"/>
  </w:num>
  <w:num w:numId="16">
    <w:abstractNumId w:val="15"/>
  </w:num>
  <w:num w:numId="17">
    <w:abstractNumId w:val="8"/>
  </w:num>
  <w:num w:numId="18">
    <w:abstractNumId w:val="11"/>
  </w:num>
  <w:num w:numId="19">
    <w:abstractNumId w:val="6"/>
  </w:num>
  <w:num w:numId="20">
    <w:abstractNumId w:val="26"/>
  </w:num>
  <w:num w:numId="21">
    <w:abstractNumId w:val="23"/>
  </w:num>
  <w:num w:numId="22">
    <w:abstractNumId w:val="21"/>
  </w:num>
  <w:num w:numId="23">
    <w:abstractNumId w:val="5"/>
  </w:num>
  <w:num w:numId="24">
    <w:abstractNumId w:val="0"/>
  </w:num>
  <w:num w:numId="25">
    <w:abstractNumId w:val="20"/>
  </w:num>
  <w:num w:numId="26">
    <w:abstractNumId w:val="2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7C1"/>
    <w:rsid w:val="00010249"/>
    <w:rsid w:val="0002208A"/>
    <w:rsid w:val="00030F78"/>
    <w:rsid w:val="0004390B"/>
    <w:rsid w:val="000457BA"/>
    <w:rsid w:val="00052BD5"/>
    <w:rsid w:val="00053EA9"/>
    <w:rsid w:val="000619CC"/>
    <w:rsid w:val="00084811"/>
    <w:rsid w:val="000852B6"/>
    <w:rsid w:val="000A1A17"/>
    <w:rsid w:val="000A3BED"/>
    <w:rsid w:val="000C158D"/>
    <w:rsid w:val="000C7259"/>
    <w:rsid w:val="000D0A38"/>
    <w:rsid w:val="000D6901"/>
    <w:rsid w:val="000F00DF"/>
    <w:rsid w:val="0010277A"/>
    <w:rsid w:val="0010337C"/>
    <w:rsid w:val="00111F04"/>
    <w:rsid w:val="0011411C"/>
    <w:rsid w:val="001165AA"/>
    <w:rsid w:val="001250C3"/>
    <w:rsid w:val="00125C6C"/>
    <w:rsid w:val="0013092E"/>
    <w:rsid w:val="00134E57"/>
    <w:rsid w:val="001418E9"/>
    <w:rsid w:val="00144E87"/>
    <w:rsid w:val="00171BBE"/>
    <w:rsid w:val="00180684"/>
    <w:rsid w:val="00180AD9"/>
    <w:rsid w:val="0018400B"/>
    <w:rsid w:val="001C7CF2"/>
    <w:rsid w:val="001D5827"/>
    <w:rsid w:val="001E3CEA"/>
    <w:rsid w:val="001E583D"/>
    <w:rsid w:val="001F2D45"/>
    <w:rsid w:val="001F4392"/>
    <w:rsid w:val="002025AF"/>
    <w:rsid w:val="00207505"/>
    <w:rsid w:val="002161F6"/>
    <w:rsid w:val="00223982"/>
    <w:rsid w:val="00230D51"/>
    <w:rsid w:val="002421D7"/>
    <w:rsid w:val="002577DC"/>
    <w:rsid w:val="002724C2"/>
    <w:rsid w:val="002732E2"/>
    <w:rsid w:val="002867AC"/>
    <w:rsid w:val="002902E1"/>
    <w:rsid w:val="0029465F"/>
    <w:rsid w:val="002B4D4C"/>
    <w:rsid w:val="002D405E"/>
    <w:rsid w:val="002D48B5"/>
    <w:rsid w:val="002E03D9"/>
    <w:rsid w:val="002E22F0"/>
    <w:rsid w:val="002E5D54"/>
    <w:rsid w:val="0033266B"/>
    <w:rsid w:val="0034331A"/>
    <w:rsid w:val="00343640"/>
    <w:rsid w:val="00345509"/>
    <w:rsid w:val="00346EB6"/>
    <w:rsid w:val="003522DF"/>
    <w:rsid w:val="00354FD2"/>
    <w:rsid w:val="00381121"/>
    <w:rsid w:val="00387A02"/>
    <w:rsid w:val="00391CC7"/>
    <w:rsid w:val="003931A9"/>
    <w:rsid w:val="003A021D"/>
    <w:rsid w:val="003C281D"/>
    <w:rsid w:val="003D1387"/>
    <w:rsid w:val="003E1A41"/>
    <w:rsid w:val="003E1ED5"/>
    <w:rsid w:val="003E5067"/>
    <w:rsid w:val="003F43C1"/>
    <w:rsid w:val="003F7037"/>
    <w:rsid w:val="00407E7A"/>
    <w:rsid w:val="00411498"/>
    <w:rsid w:val="00440B75"/>
    <w:rsid w:val="00443BF8"/>
    <w:rsid w:val="00445706"/>
    <w:rsid w:val="0046613F"/>
    <w:rsid w:val="00466713"/>
    <w:rsid w:val="00470610"/>
    <w:rsid w:val="004A20E4"/>
    <w:rsid w:val="004B47D9"/>
    <w:rsid w:val="004B4F6D"/>
    <w:rsid w:val="004C1F2B"/>
    <w:rsid w:val="00502055"/>
    <w:rsid w:val="0050768E"/>
    <w:rsid w:val="0052625B"/>
    <w:rsid w:val="00535923"/>
    <w:rsid w:val="00537D1D"/>
    <w:rsid w:val="0054028D"/>
    <w:rsid w:val="00540B54"/>
    <w:rsid w:val="00544319"/>
    <w:rsid w:val="00554532"/>
    <w:rsid w:val="00557578"/>
    <w:rsid w:val="00563D17"/>
    <w:rsid w:val="00565500"/>
    <w:rsid w:val="005754E5"/>
    <w:rsid w:val="0058064E"/>
    <w:rsid w:val="00584150"/>
    <w:rsid w:val="005902C4"/>
    <w:rsid w:val="005967F7"/>
    <w:rsid w:val="005A7293"/>
    <w:rsid w:val="005B46D2"/>
    <w:rsid w:val="005C711B"/>
    <w:rsid w:val="005D50C0"/>
    <w:rsid w:val="005D7465"/>
    <w:rsid w:val="006063D9"/>
    <w:rsid w:val="00612185"/>
    <w:rsid w:val="00613BC7"/>
    <w:rsid w:val="006206BC"/>
    <w:rsid w:val="0062091B"/>
    <w:rsid w:val="006302A2"/>
    <w:rsid w:val="006305E0"/>
    <w:rsid w:val="00631208"/>
    <w:rsid w:val="00631E6D"/>
    <w:rsid w:val="0064603C"/>
    <w:rsid w:val="00650D0A"/>
    <w:rsid w:val="0065290F"/>
    <w:rsid w:val="0065421B"/>
    <w:rsid w:val="006543FD"/>
    <w:rsid w:val="00655B15"/>
    <w:rsid w:val="0066247B"/>
    <w:rsid w:val="00681180"/>
    <w:rsid w:val="00685CAB"/>
    <w:rsid w:val="00692160"/>
    <w:rsid w:val="006B712C"/>
    <w:rsid w:val="006C1994"/>
    <w:rsid w:val="006C1E32"/>
    <w:rsid w:val="006C3CC4"/>
    <w:rsid w:val="006C3D6D"/>
    <w:rsid w:val="006D1906"/>
    <w:rsid w:val="006D27C4"/>
    <w:rsid w:val="006D42A6"/>
    <w:rsid w:val="006E5778"/>
    <w:rsid w:val="006E6CEE"/>
    <w:rsid w:val="006E79F2"/>
    <w:rsid w:val="006F43F4"/>
    <w:rsid w:val="00700B49"/>
    <w:rsid w:val="00706E49"/>
    <w:rsid w:val="007070E5"/>
    <w:rsid w:val="00715FE1"/>
    <w:rsid w:val="00730E41"/>
    <w:rsid w:val="00733670"/>
    <w:rsid w:val="00745EC7"/>
    <w:rsid w:val="0074681B"/>
    <w:rsid w:val="00765E7A"/>
    <w:rsid w:val="00766856"/>
    <w:rsid w:val="00766C9E"/>
    <w:rsid w:val="00791078"/>
    <w:rsid w:val="00792DC8"/>
    <w:rsid w:val="007B1DEA"/>
    <w:rsid w:val="007B70FA"/>
    <w:rsid w:val="007C2126"/>
    <w:rsid w:val="007D55F7"/>
    <w:rsid w:val="007E4977"/>
    <w:rsid w:val="007F2C7C"/>
    <w:rsid w:val="00813A5D"/>
    <w:rsid w:val="00814D5A"/>
    <w:rsid w:val="00822289"/>
    <w:rsid w:val="008239E6"/>
    <w:rsid w:val="008240FD"/>
    <w:rsid w:val="008426B8"/>
    <w:rsid w:val="00844632"/>
    <w:rsid w:val="00866F1C"/>
    <w:rsid w:val="00886840"/>
    <w:rsid w:val="008C022B"/>
    <w:rsid w:val="008D1A93"/>
    <w:rsid w:val="008D7DBA"/>
    <w:rsid w:val="008F1924"/>
    <w:rsid w:val="00916292"/>
    <w:rsid w:val="0092592C"/>
    <w:rsid w:val="00942F96"/>
    <w:rsid w:val="009461CC"/>
    <w:rsid w:val="00965225"/>
    <w:rsid w:val="00976392"/>
    <w:rsid w:val="00985E22"/>
    <w:rsid w:val="00992333"/>
    <w:rsid w:val="00995268"/>
    <w:rsid w:val="009C6FA3"/>
    <w:rsid w:val="009D6DD3"/>
    <w:rsid w:val="009D7558"/>
    <w:rsid w:val="009D78A9"/>
    <w:rsid w:val="009E2E81"/>
    <w:rsid w:val="00A162AF"/>
    <w:rsid w:val="00A20CF3"/>
    <w:rsid w:val="00A2160F"/>
    <w:rsid w:val="00A31F16"/>
    <w:rsid w:val="00A45DCC"/>
    <w:rsid w:val="00A66090"/>
    <w:rsid w:val="00A73B87"/>
    <w:rsid w:val="00A76633"/>
    <w:rsid w:val="00A8033B"/>
    <w:rsid w:val="00A87C05"/>
    <w:rsid w:val="00A904CB"/>
    <w:rsid w:val="00AA5B8E"/>
    <w:rsid w:val="00AB0359"/>
    <w:rsid w:val="00AC5B0A"/>
    <w:rsid w:val="00AD3179"/>
    <w:rsid w:val="00AE3D50"/>
    <w:rsid w:val="00AF2F9B"/>
    <w:rsid w:val="00AF465F"/>
    <w:rsid w:val="00B071A5"/>
    <w:rsid w:val="00B13917"/>
    <w:rsid w:val="00B274F7"/>
    <w:rsid w:val="00B46A2E"/>
    <w:rsid w:val="00B60FF5"/>
    <w:rsid w:val="00B610CB"/>
    <w:rsid w:val="00B705C8"/>
    <w:rsid w:val="00B83FC8"/>
    <w:rsid w:val="00B944D0"/>
    <w:rsid w:val="00BA46FA"/>
    <w:rsid w:val="00BC03A5"/>
    <w:rsid w:val="00BC0865"/>
    <w:rsid w:val="00BD5EE9"/>
    <w:rsid w:val="00BE6D51"/>
    <w:rsid w:val="00BF77B9"/>
    <w:rsid w:val="00C24406"/>
    <w:rsid w:val="00C3192A"/>
    <w:rsid w:val="00C37252"/>
    <w:rsid w:val="00C4668C"/>
    <w:rsid w:val="00C757AD"/>
    <w:rsid w:val="00C76567"/>
    <w:rsid w:val="00C871AD"/>
    <w:rsid w:val="00C87412"/>
    <w:rsid w:val="00C8761A"/>
    <w:rsid w:val="00CB72A1"/>
    <w:rsid w:val="00CD1EFF"/>
    <w:rsid w:val="00CD2B90"/>
    <w:rsid w:val="00CD3472"/>
    <w:rsid w:val="00CE4A3A"/>
    <w:rsid w:val="00D10B15"/>
    <w:rsid w:val="00D12D10"/>
    <w:rsid w:val="00D25401"/>
    <w:rsid w:val="00D31FF8"/>
    <w:rsid w:val="00D34FAB"/>
    <w:rsid w:val="00D454A6"/>
    <w:rsid w:val="00D47E6D"/>
    <w:rsid w:val="00D52F4E"/>
    <w:rsid w:val="00D5522B"/>
    <w:rsid w:val="00D635D9"/>
    <w:rsid w:val="00D761EC"/>
    <w:rsid w:val="00D86F53"/>
    <w:rsid w:val="00D95D74"/>
    <w:rsid w:val="00DA0C85"/>
    <w:rsid w:val="00DB47C1"/>
    <w:rsid w:val="00DF1445"/>
    <w:rsid w:val="00E00C5D"/>
    <w:rsid w:val="00E04E47"/>
    <w:rsid w:val="00E04FF8"/>
    <w:rsid w:val="00E05F34"/>
    <w:rsid w:val="00E37212"/>
    <w:rsid w:val="00E507F5"/>
    <w:rsid w:val="00E509CA"/>
    <w:rsid w:val="00E52FA6"/>
    <w:rsid w:val="00E848DC"/>
    <w:rsid w:val="00EB184B"/>
    <w:rsid w:val="00EC20B2"/>
    <w:rsid w:val="00EC4607"/>
    <w:rsid w:val="00EC6635"/>
    <w:rsid w:val="00EE55D6"/>
    <w:rsid w:val="00EF6CD4"/>
    <w:rsid w:val="00EF786B"/>
    <w:rsid w:val="00F04EC5"/>
    <w:rsid w:val="00F05253"/>
    <w:rsid w:val="00F101A8"/>
    <w:rsid w:val="00F15785"/>
    <w:rsid w:val="00F278E4"/>
    <w:rsid w:val="00F3137C"/>
    <w:rsid w:val="00F33B0E"/>
    <w:rsid w:val="00F36B7E"/>
    <w:rsid w:val="00F36C16"/>
    <w:rsid w:val="00F37CA3"/>
    <w:rsid w:val="00F57891"/>
    <w:rsid w:val="00F6012B"/>
    <w:rsid w:val="00F651A6"/>
    <w:rsid w:val="00F7008E"/>
    <w:rsid w:val="00F835D0"/>
    <w:rsid w:val="00F935F5"/>
    <w:rsid w:val="00FA3370"/>
    <w:rsid w:val="00FA3530"/>
    <w:rsid w:val="00FC735B"/>
    <w:rsid w:val="00FE1C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92761C"/>
  <w15:docId w15:val="{5325749B-9ADB-4C4B-BEA3-C213ADCD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CEE"/>
    <w:rPr>
      <w:rFonts w:ascii="Helvetica" w:hAnsi="Helvetica"/>
    </w:rPr>
  </w:style>
  <w:style w:type="paragraph" w:styleId="Heading1">
    <w:name w:val="heading 1"/>
    <w:basedOn w:val="Normal"/>
    <w:next w:val="Normal"/>
    <w:link w:val="Heading1Char"/>
    <w:uiPriority w:val="9"/>
    <w:qFormat/>
    <w:rsid w:val="006E6CEE"/>
    <w:pPr>
      <w:keepNext/>
      <w:keepLines/>
      <w:spacing w:before="240"/>
      <w:outlineLvl w:val="0"/>
    </w:pPr>
    <w:rPr>
      <w:rFonts w:eastAsiaTheme="majorEastAsia" w:cstheme="majorBidi"/>
      <w:b/>
      <w:bCs/>
      <w:color w:val="1E3A6C"/>
      <w:sz w:val="28"/>
      <w:szCs w:val="28"/>
    </w:rPr>
  </w:style>
  <w:style w:type="paragraph" w:styleId="Heading2">
    <w:name w:val="heading 2"/>
    <w:basedOn w:val="Normal"/>
    <w:next w:val="Normal"/>
    <w:link w:val="Heading2Char"/>
    <w:uiPriority w:val="9"/>
    <w:unhideWhenUsed/>
    <w:qFormat/>
    <w:rsid w:val="006E6CEE"/>
    <w:pPr>
      <w:keepNext/>
      <w:keepLines/>
      <w:spacing w:before="200" w:after="120"/>
      <w:outlineLvl w:val="1"/>
    </w:pPr>
    <w:rPr>
      <w:rFonts w:eastAsiaTheme="majorEastAsia" w:cstheme="majorBidi"/>
      <w:b/>
      <w:bCs/>
      <w:color w:val="0060A0"/>
      <w:sz w:val="26"/>
      <w:szCs w:val="26"/>
    </w:rPr>
  </w:style>
  <w:style w:type="paragraph" w:styleId="Heading3">
    <w:name w:val="heading 3"/>
    <w:basedOn w:val="Normal"/>
    <w:next w:val="Normal"/>
    <w:link w:val="Heading3Char"/>
    <w:uiPriority w:val="9"/>
    <w:semiHidden/>
    <w:unhideWhenUsed/>
    <w:qFormat/>
    <w:rsid w:val="006E6CEE"/>
    <w:pPr>
      <w:keepNext/>
      <w:keepLines/>
      <w:spacing w:before="200" w:after="0"/>
      <w:outlineLvl w:val="2"/>
    </w:pPr>
    <w:rPr>
      <w:rFonts w:eastAsiaTheme="majorEastAsia" w:cstheme="majorBidi"/>
      <w:b/>
      <w:bCs/>
      <w:color w:val="0060A0"/>
    </w:rPr>
  </w:style>
  <w:style w:type="paragraph" w:styleId="Heading4">
    <w:name w:val="heading 4"/>
    <w:basedOn w:val="Normal"/>
    <w:next w:val="Normal"/>
    <w:link w:val="Heading4Char"/>
    <w:uiPriority w:val="9"/>
    <w:semiHidden/>
    <w:unhideWhenUsed/>
    <w:qFormat/>
    <w:rsid w:val="007C212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CEE"/>
    <w:rPr>
      <w:rFonts w:ascii="Helvetica" w:eastAsiaTheme="majorEastAsia" w:hAnsi="Helvetica" w:cstheme="majorBidi"/>
      <w:b/>
      <w:bCs/>
      <w:color w:val="1E3A6C"/>
      <w:sz w:val="28"/>
      <w:szCs w:val="28"/>
    </w:rPr>
  </w:style>
  <w:style w:type="character" w:customStyle="1" w:styleId="Heading2Char">
    <w:name w:val="Heading 2 Char"/>
    <w:basedOn w:val="DefaultParagraphFont"/>
    <w:link w:val="Heading2"/>
    <w:uiPriority w:val="9"/>
    <w:rsid w:val="006E6CEE"/>
    <w:rPr>
      <w:rFonts w:ascii="Helvetica" w:eastAsiaTheme="majorEastAsia" w:hAnsi="Helvetica" w:cstheme="majorBidi"/>
      <w:b/>
      <w:bCs/>
      <w:color w:val="0060A0"/>
      <w:sz w:val="26"/>
      <w:szCs w:val="26"/>
    </w:rPr>
  </w:style>
  <w:style w:type="character" w:customStyle="1" w:styleId="Heading3Char">
    <w:name w:val="Heading 3 Char"/>
    <w:basedOn w:val="DefaultParagraphFont"/>
    <w:link w:val="Heading3"/>
    <w:uiPriority w:val="9"/>
    <w:semiHidden/>
    <w:rsid w:val="006E6CEE"/>
    <w:rPr>
      <w:rFonts w:ascii="Helvetica" w:eastAsiaTheme="majorEastAsia" w:hAnsi="Helvetica" w:cstheme="majorBidi"/>
      <w:b/>
      <w:bCs/>
      <w:color w:val="0060A0"/>
    </w:rPr>
  </w:style>
  <w:style w:type="paragraph" w:styleId="NoSpacing">
    <w:name w:val="No Spacing"/>
    <w:uiPriority w:val="1"/>
    <w:qFormat/>
    <w:rsid w:val="006E6CEE"/>
    <w:pPr>
      <w:spacing w:after="0" w:line="240" w:lineRule="auto"/>
    </w:pPr>
    <w:rPr>
      <w:rFonts w:ascii="Helvetica" w:hAnsi="Helvetica"/>
    </w:rPr>
  </w:style>
  <w:style w:type="character" w:styleId="Hyperlink">
    <w:name w:val="Hyperlink"/>
    <w:basedOn w:val="DefaultParagraphFont"/>
    <w:uiPriority w:val="99"/>
    <w:unhideWhenUsed/>
    <w:rsid w:val="00DB47C1"/>
    <w:rPr>
      <w:color w:val="0000FF" w:themeColor="hyperlink"/>
      <w:u w:val="single"/>
    </w:rPr>
  </w:style>
  <w:style w:type="character" w:styleId="CommentReference">
    <w:name w:val="annotation reference"/>
    <w:rsid w:val="00FE1CD3"/>
    <w:rPr>
      <w:sz w:val="16"/>
      <w:szCs w:val="16"/>
    </w:rPr>
  </w:style>
  <w:style w:type="paragraph" w:styleId="CommentText">
    <w:name w:val="annotation text"/>
    <w:basedOn w:val="Normal"/>
    <w:link w:val="CommentTextChar"/>
    <w:rsid w:val="00FE1CD3"/>
    <w:pPr>
      <w:suppressAutoHyphens/>
      <w:autoSpaceDN w:val="0"/>
      <w:spacing w:line="240" w:lineRule="auto"/>
      <w:textAlignment w:val="baseline"/>
    </w:pPr>
    <w:rPr>
      <w:rFonts w:ascii="Calibri" w:eastAsia="Calibri" w:hAnsi="Calibri" w:cs="Times New Roman"/>
      <w:sz w:val="20"/>
      <w:szCs w:val="20"/>
      <w:lang w:val="fr-FR"/>
    </w:rPr>
  </w:style>
  <w:style w:type="character" w:customStyle="1" w:styleId="CommentTextChar">
    <w:name w:val="Comment Text Char"/>
    <w:basedOn w:val="DefaultParagraphFont"/>
    <w:link w:val="CommentText"/>
    <w:rsid w:val="00FE1CD3"/>
    <w:rPr>
      <w:rFonts w:ascii="Calibri" w:eastAsia="Calibri" w:hAnsi="Calibri" w:cs="Times New Roman"/>
      <w:sz w:val="20"/>
      <w:szCs w:val="20"/>
      <w:lang w:val="fr-FR"/>
    </w:rPr>
  </w:style>
  <w:style w:type="paragraph" w:styleId="BalloonText">
    <w:name w:val="Balloon Text"/>
    <w:basedOn w:val="Normal"/>
    <w:link w:val="BalloonTextChar"/>
    <w:uiPriority w:val="99"/>
    <w:semiHidden/>
    <w:unhideWhenUsed/>
    <w:rsid w:val="00FE1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D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E1CD3"/>
    <w:pPr>
      <w:suppressAutoHyphens w:val="0"/>
      <w:autoSpaceDN/>
      <w:textAlignment w:val="auto"/>
    </w:pPr>
    <w:rPr>
      <w:rFonts w:ascii="Helvetica" w:eastAsiaTheme="minorHAnsi" w:hAnsi="Helvetica" w:cstheme="minorBidi"/>
      <w:b/>
      <w:bCs/>
      <w:lang w:val="en-GB"/>
    </w:rPr>
  </w:style>
  <w:style w:type="character" w:customStyle="1" w:styleId="CommentSubjectChar">
    <w:name w:val="Comment Subject Char"/>
    <w:basedOn w:val="CommentTextChar"/>
    <w:link w:val="CommentSubject"/>
    <w:uiPriority w:val="99"/>
    <w:semiHidden/>
    <w:rsid w:val="00FE1CD3"/>
    <w:rPr>
      <w:rFonts w:ascii="Helvetica" w:eastAsia="Calibri" w:hAnsi="Helvetica" w:cs="Times New Roman"/>
      <w:b/>
      <w:bCs/>
      <w:sz w:val="20"/>
      <w:szCs w:val="20"/>
      <w:lang w:val="fr-FR"/>
    </w:rPr>
  </w:style>
  <w:style w:type="paragraph" w:styleId="ListParagraph">
    <w:name w:val="List Paragraph"/>
    <w:basedOn w:val="Normal"/>
    <w:qFormat/>
    <w:rsid w:val="00E04FF8"/>
    <w:pPr>
      <w:ind w:left="720"/>
      <w:contextualSpacing/>
    </w:pPr>
  </w:style>
  <w:style w:type="paragraph" w:styleId="TOCHeading">
    <w:name w:val="TOC Heading"/>
    <w:basedOn w:val="Heading1"/>
    <w:next w:val="Normal"/>
    <w:uiPriority w:val="39"/>
    <w:semiHidden/>
    <w:unhideWhenUsed/>
    <w:qFormat/>
    <w:rsid w:val="000A1A17"/>
    <w:pPr>
      <w:spacing w:before="480" w:after="0"/>
      <w:outlineLvl w:val="9"/>
    </w:pPr>
    <w:rPr>
      <w:rFonts w:asciiTheme="majorHAnsi" w:hAnsiTheme="majorHAnsi"/>
      <w:color w:val="365F91" w:themeColor="accent1" w:themeShade="BF"/>
      <w:lang w:val="en-US" w:eastAsia="ja-JP"/>
    </w:rPr>
  </w:style>
  <w:style w:type="paragraph" w:styleId="TOC2">
    <w:name w:val="toc 2"/>
    <w:basedOn w:val="Normal"/>
    <w:next w:val="Normal"/>
    <w:autoRedefine/>
    <w:uiPriority w:val="39"/>
    <w:unhideWhenUsed/>
    <w:rsid w:val="000A1A17"/>
    <w:pPr>
      <w:spacing w:after="100"/>
      <w:ind w:left="220"/>
    </w:pPr>
  </w:style>
  <w:style w:type="paragraph" w:styleId="TOC1">
    <w:name w:val="toc 1"/>
    <w:basedOn w:val="Normal"/>
    <w:next w:val="Normal"/>
    <w:autoRedefine/>
    <w:uiPriority w:val="39"/>
    <w:unhideWhenUsed/>
    <w:rsid w:val="00715FE1"/>
    <w:pPr>
      <w:tabs>
        <w:tab w:val="left" w:pos="440"/>
        <w:tab w:val="right" w:leader="dot" w:pos="9016"/>
      </w:tabs>
      <w:spacing w:before="240" w:after="240" w:line="240" w:lineRule="auto"/>
      <w:jc w:val="both"/>
    </w:pPr>
  </w:style>
  <w:style w:type="paragraph" w:styleId="NormalWeb">
    <w:name w:val="Normal (Web)"/>
    <w:basedOn w:val="Normal"/>
    <w:uiPriority w:val="99"/>
    <w:semiHidden/>
    <w:unhideWhenUsed/>
    <w:rsid w:val="004667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66713"/>
    <w:rPr>
      <w:b/>
      <w:bCs/>
    </w:rPr>
  </w:style>
  <w:style w:type="paragraph" w:styleId="Header">
    <w:name w:val="header"/>
    <w:basedOn w:val="Normal"/>
    <w:link w:val="HeaderChar"/>
    <w:uiPriority w:val="99"/>
    <w:unhideWhenUsed/>
    <w:rsid w:val="00C24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406"/>
    <w:rPr>
      <w:rFonts w:ascii="Helvetica" w:hAnsi="Helvetica"/>
    </w:rPr>
  </w:style>
  <w:style w:type="paragraph" w:styleId="Footer">
    <w:name w:val="footer"/>
    <w:basedOn w:val="Normal"/>
    <w:link w:val="FooterChar"/>
    <w:uiPriority w:val="99"/>
    <w:unhideWhenUsed/>
    <w:rsid w:val="00C24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406"/>
    <w:rPr>
      <w:rFonts w:ascii="Helvetica" w:hAnsi="Helvetica"/>
    </w:rPr>
  </w:style>
  <w:style w:type="character" w:customStyle="1" w:styleId="Heading4Char">
    <w:name w:val="Heading 4 Char"/>
    <w:basedOn w:val="DefaultParagraphFont"/>
    <w:link w:val="Heading4"/>
    <w:uiPriority w:val="9"/>
    <w:semiHidden/>
    <w:rsid w:val="007C2126"/>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unhideWhenUsed/>
    <w:rsid w:val="00612185"/>
    <w:pPr>
      <w:spacing w:after="0" w:line="240" w:lineRule="auto"/>
      <w:jc w:val="both"/>
    </w:pPr>
    <w:rPr>
      <w:b/>
    </w:rPr>
  </w:style>
  <w:style w:type="character" w:customStyle="1" w:styleId="BodyTextChar">
    <w:name w:val="Body Text Char"/>
    <w:basedOn w:val="DefaultParagraphFont"/>
    <w:link w:val="BodyText"/>
    <w:uiPriority w:val="99"/>
    <w:rsid w:val="00612185"/>
    <w:rPr>
      <w:rFonts w:ascii="Helvetica" w:hAnsi="Helvetic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6693">
      <w:bodyDiv w:val="1"/>
      <w:marLeft w:val="0"/>
      <w:marRight w:val="0"/>
      <w:marTop w:val="0"/>
      <w:marBottom w:val="0"/>
      <w:divBdr>
        <w:top w:val="none" w:sz="0" w:space="0" w:color="auto"/>
        <w:left w:val="none" w:sz="0" w:space="0" w:color="auto"/>
        <w:bottom w:val="none" w:sz="0" w:space="0" w:color="auto"/>
        <w:right w:val="none" w:sz="0" w:space="0" w:color="auto"/>
      </w:divBdr>
    </w:div>
    <w:div w:id="17901091">
      <w:bodyDiv w:val="1"/>
      <w:marLeft w:val="0"/>
      <w:marRight w:val="0"/>
      <w:marTop w:val="0"/>
      <w:marBottom w:val="0"/>
      <w:divBdr>
        <w:top w:val="none" w:sz="0" w:space="0" w:color="auto"/>
        <w:left w:val="none" w:sz="0" w:space="0" w:color="auto"/>
        <w:bottom w:val="none" w:sz="0" w:space="0" w:color="auto"/>
        <w:right w:val="none" w:sz="0" w:space="0" w:color="auto"/>
      </w:divBdr>
    </w:div>
    <w:div w:id="25106522">
      <w:bodyDiv w:val="1"/>
      <w:marLeft w:val="0"/>
      <w:marRight w:val="0"/>
      <w:marTop w:val="0"/>
      <w:marBottom w:val="0"/>
      <w:divBdr>
        <w:top w:val="none" w:sz="0" w:space="0" w:color="auto"/>
        <w:left w:val="none" w:sz="0" w:space="0" w:color="auto"/>
        <w:bottom w:val="none" w:sz="0" w:space="0" w:color="auto"/>
        <w:right w:val="none" w:sz="0" w:space="0" w:color="auto"/>
      </w:divBdr>
    </w:div>
    <w:div w:id="32854507">
      <w:bodyDiv w:val="1"/>
      <w:marLeft w:val="0"/>
      <w:marRight w:val="0"/>
      <w:marTop w:val="0"/>
      <w:marBottom w:val="0"/>
      <w:divBdr>
        <w:top w:val="none" w:sz="0" w:space="0" w:color="auto"/>
        <w:left w:val="none" w:sz="0" w:space="0" w:color="auto"/>
        <w:bottom w:val="none" w:sz="0" w:space="0" w:color="auto"/>
        <w:right w:val="none" w:sz="0" w:space="0" w:color="auto"/>
      </w:divBdr>
    </w:div>
    <w:div w:id="50735893">
      <w:bodyDiv w:val="1"/>
      <w:marLeft w:val="0"/>
      <w:marRight w:val="0"/>
      <w:marTop w:val="0"/>
      <w:marBottom w:val="0"/>
      <w:divBdr>
        <w:top w:val="none" w:sz="0" w:space="0" w:color="auto"/>
        <w:left w:val="none" w:sz="0" w:space="0" w:color="auto"/>
        <w:bottom w:val="none" w:sz="0" w:space="0" w:color="auto"/>
        <w:right w:val="none" w:sz="0" w:space="0" w:color="auto"/>
      </w:divBdr>
    </w:div>
    <w:div w:id="85927614">
      <w:bodyDiv w:val="1"/>
      <w:marLeft w:val="0"/>
      <w:marRight w:val="0"/>
      <w:marTop w:val="0"/>
      <w:marBottom w:val="0"/>
      <w:divBdr>
        <w:top w:val="none" w:sz="0" w:space="0" w:color="auto"/>
        <w:left w:val="none" w:sz="0" w:space="0" w:color="auto"/>
        <w:bottom w:val="none" w:sz="0" w:space="0" w:color="auto"/>
        <w:right w:val="none" w:sz="0" w:space="0" w:color="auto"/>
      </w:divBdr>
    </w:div>
    <w:div w:id="99378997">
      <w:bodyDiv w:val="1"/>
      <w:marLeft w:val="0"/>
      <w:marRight w:val="0"/>
      <w:marTop w:val="0"/>
      <w:marBottom w:val="0"/>
      <w:divBdr>
        <w:top w:val="none" w:sz="0" w:space="0" w:color="auto"/>
        <w:left w:val="none" w:sz="0" w:space="0" w:color="auto"/>
        <w:bottom w:val="none" w:sz="0" w:space="0" w:color="auto"/>
        <w:right w:val="none" w:sz="0" w:space="0" w:color="auto"/>
      </w:divBdr>
    </w:div>
    <w:div w:id="220795233">
      <w:bodyDiv w:val="1"/>
      <w:marLeft w:val="0"/>
      <w:marRight w:val="0"/>
      <w:marTop w:val="0"/>
      <w:marBottom w:val="0"/>
      <w:divBdr>
        <w:top w:val="none" w:sz="0" w:space="0" w:color="auto"/>
        <w:left w:val="none" w:sz="0" w:space="0" w:color="auto"/>
        <w:bottom w:val="none" w:sz="0" w:space="0" w:color="auto"/>
        <w:right w:val="none" w:sz="0" w:space="0" w:color="auto"/>
      </w:divBdr>
    </w:div>
    <w:div w:id="273634769">
      <w:bodyDiv w:val="1"/>
      <w:marLeft w:val="0"/>
      <w:marRight w:val="0"/>
      <w:marTop w:val="0"/>
      <w:marBottom w:val="0"/>
      <w:divBdr>
        <w:top w:val="none" w:sz="0" w:space="0" w:color="auto"/>
        <w:left w:val="none" w:sz="0" w:space="0" w:color="auto"/>
        <w:bottom w:val="none" w:sz="0" w:space="0" w:color="auto"/>
        <w:right w:val="none" w:sz="0" w:space="0" w:color="auto"/>
      </w:divBdr>
    </w:div>
    <w:div w:id="275798803">
      <w:bodyDiv w:val="1"/>
      <w:marLeft w:val="0"/>
      <w:marRight w:val="0"/>
      <w:marTop w:val="0"/>
      <w:marBottom w:val="0"/>
      <w:divBdr>
        <w:top w:val="none" w:sz="0" w:space="0" w:color="auto"/>
        <w:left w:val="none" w:sz="0" w:space="0" w:color="auto"/>
        <w:bottom w:val="none" w:sz="0" w:space="0" w:color="auto"/>
        <w:right w:val="none" w:sz="0" w:space="0" w:color="auto"/>
      </w:divBdr>
    </w:div>
    <w:div w:id="291667210">
      <w:bodyDiv w:val="1"/>
      <w:marLeft w:val="0"/>
      <w:marRight w:val="0"/>
      <w:marTop w:val="0"/>
      <w:marBottom w:val="0"/>
      <w:divBdr>
        <w:top w:val="none" w:sz="0" w:space="0" w:color="auto"/>
        <w:left w:val="none" w:sz="0" w:space="0" w:color="auto"/>
        <w:bottom w:val="none" w:sz="0" w:space="0" w:color="auto"/>
        <w:right w:val="none" w:sz="0" w:space="0" w:color="auto"/>
      </w:divBdr>
    </w:div>
    <w:div w:id="306011516">
      <w:bodyDiv w:val="1"/>
      <w:marLeft w:val="0"/>
      <w:marRight w:val="0"/>
      <w:marTop w:val="0"/>
      <w:marBottom w:val="0"/>
      <w:divBdr>
        <w:top w:val="none" w:sz="0" w:space="0" w:color="auto"/>
        <w:left w:val="none" w:sz="0" w:space="0" w:color="auto"/>
        <w:bottom w:val="none" w:sz="0" w:space="0" w:color="auto"/>
        <w:right w:val="none" w:sz="0" w:space="0" w:color="auto"/>
      </w:divBdr>
    </w:div>
    <w:div w:id="310060534">
      <w:bodyDiv w:val="1"/>
      <w:marLeft w:val="0"/>
      <w:marRight w:val="0"/>
      <w:marTop w:val="0"/>
      <w:marBottom w:val="0"/>
      <w:divBdr>
        <w:top w:val="none" w:sz="0" w:space="0" w:color="auto"/>
        <w:left w:val="none" w:sz="0" w:space="0" w:color="auto"/>
        <w:bottom w:val="none" w:sz="0" w:space="0" w:color="auto"/>
        <w:right w:val="none" w:sz="0" w:space="0" w:color="auto"/>
      </w:divBdr>
    </w:div>
    <w:div w:id="336663910">
      <w:bodyDiv w:val="1"/>
      <w:marLeft w:val="0"/>
      <w:marRight w:val="0"/>
      <w:marTop w:val="0"/>
      <w:marBottom w:val="0"/>
      <w:divBdr>
        <w:top w:val="none" w:sz="0" w:space="0" w:color="auto"/>
        <w:left w:val="none" w:sz="0" w:space="0" w:color="auto"/>
        <w:bottom w:val="none" w:sz="0" w:space="0" w:color="auto"/>
        <w:right w:val="none" w:sz="0" w:space="0" w:color="auto"/>
      </w:divBdr>
    </w:div>
    <w:div w:id="351951976">
      <w:bodyDiv w:val="1"/>
      <w:marLeft w:val="0"/>
      <w:marRight w:val="0"/>
      <w:marTop w:val="0"/>
      <w:marBottom w:val="0"/>
      <w:divBdr>
        <w:top w:val="none" w:sz="0" w:space="0" w:color="auto"/>
        <w:left w:val="none" w:sz="0" w:space="0" w:color="auto"/>
        <w:bottom w:val="none" w:sz="0" w:space="0" w:color="auto"/>
        <w:right w:val="none" w:sz="0" w:space="0" w:color="auto"/>
      </w:divBdr>
    </w:div>
    <w:div w:id="356081225">
      <w:bodyDiv w:val="1"/>
      <w:marLeft w:val="0"/>
      <w:marRight w:val="0"/>
      <w:marTop w:val="0"/>
      <w:marBottom w:val="0"/>
      <w:divBdr>
        <w:top w:val="none" w:sz="0" w:space="0" w:color="auto"/>
        <w:left w:val="none" w:sz="0" w:space="0" w:color="auto"/>
        <w:bottom w:val="none" w:sz="0" w:space="0" w:color="auto"/>
        <w:right w:val="none" w:sz="0" w:space="0" w:color="auto"/>
      </w:divBdr>
    </w:div>
    <w:div w:id="376467357">
      <w:bodyDiv w:val="1"/>
      <w:marLeft w:val="0"/>
      <w:marRight w:val="0"/>
      <w:marTop w:val="0"/>
      <w:marBottom w:val="0"/>
      <w:divBdr>
        <w:top w:val="none" w:sz="0" w:space="0" w:color="auto"/>
        <w:left w:val="none" w:sz="0" w:space="0" w:color="auto"/>
        <w:bottom w:val="none" w:sz="0" w:space="0" w:color="auto"/>
        <w:right w:val="none" w:sz="0" w:space="0" w:color="auto"/>
      </w:divBdr>
    </w:div>
    <w:div w:id="390081843">
      <w:bodyDiv w:val="1"/>
      <w:marLeft w:val="0"/>
      <w:marRight w:val="0"/>
      <w:marTop w:val="0"/>
      <w:marBottom w:val="0"/>
      <w:divBdr>
        <w:top w:val="none" w:sz="0" w:space="0" w:color="auto"/>
        <w:left w:val="none" w:sz="0" w:space="0" w:color="auto"/>
        <w:bottom w:val="none" w:sz="0" w:space="0" w:color="auto"/>
        <w:right w:val="none" w:sz="0" w:space="0" w:color="auto"/>
      </w:divBdr>
    </w:div>
    <w:div w:id="418330881">
      <w:bodyDiv w:val="1"/>
      <w:marLeft w:val="0"/>
      <w:marRight w:val="0"/>
      <w:marTop w:val="0"/>
      <w:marBottom w:val="0"/>
      <w:divBdr>
        <w:top w:val="none" w:sz="0" w:space="0" w:color="auto"/>
        <w:left w:val="none" w:sz="0" w:space="0" w:color="auto"/>
        <w:bottom w:val="none" w:sz="0" w:space="0" w:color="auto"/>
        <w:right w:val="none" w:sz="0" w:space="0" w:color="auto"/>
      </w:divBdr>
    </w:div>
    <w:div w:id="425688050">
      <w:bodyDiv w:val="1"/>
      <w:marLeft w:val="0"/>
      <w:marRight w:val="0"/>
      <w:marTop w:val="0"/>
      <w:marBottom w:val="0"/>
      <w:divBdr>
        <w:top w:val="none" w:sz="0" w:space="0" w:color="auto"/>
        <w:left w:val="none" w:sz="0" w:space="0" w:color="auto"/>
        <w:bottom w:val="none" w:sz="0" w:space="0" w:color="auto"/>
        <w:right w:val="none" w:sz="0" w:space="0" w:color="auto"/>
      </w:divBdr>
    </w:div>
    <w:div w:id="434639586">
      <w:bodyDiv w:val="1"/>
      <w:marLeft w:val="0"/>
      <w:marRight w:val="0"/>
      <w:marTop w:val="0"/>
      <w:marBottom w:val="0"/>
      <w:divBdr>
        <w:top w:val="none" w:sz="0" w:space="0" w:color="auto"/>
        <w:left w:val="none" w:sz="0" w:space="0" w:color="auto"/>
        <w:bottom w:val="none" w:sz="0" w:space="0" w:color="auto"/>
        <w:right w:val="none" w:sz="0" w:space="0" w:color="auto"/>
      </w:divBdr>
    </w:div>
    <w:div w:id="438842314">
      <w:bodyDiv w:val="1"/>
      <w:marLeft w:val="0"/>
      <w:marRight w:val="0"/>
      <w:marTop w:val="0"/>
      <w:marBottom w:val="0"/>
      <w:divBdr>
        <w:top w:val="none" w:sz="0" w:space="0" w:color="auto"/>
        <w:left w:val="none" w:sz="0" w:space="0" w:color="auto"/>
        <w:bottom w:val="none" w:sz="0" w:space="0" w:color="auto"/>
        <w:right w:val="none" w:sz="0" w:space="0" w:color="auto"/>
      </w:divBdr>
    </w:div>
    <w:div w:id="444882409">
      <w:bodyDiv w:val="1"/>
      <w:marLeft w:val="0"/>
      <w:marRight w:val="0"/>
      <w:marTop w:val="0"/>
      <w:marBottom w:val="0"/>
      <w:divBdr>
        <w:top w:val="none" w:sz="0" w:space="0" w:color="auto"/>
        <w:left w:val="none" w:sz="0" w:space="0" w:color="auto"/>
        <w:bottom w:val="none" w:sz="0" w:space="0" w:color="auto"/>
        <w:right w:val="none" w:sz="0" w:space="0" w:color="auto"/>
      </w:divBdr>
    </w:div>
    <w:div w:id="464852525">
      <w:bodyDiv w:val="1"/>
      <w:marLeft w:val="0"/>
      <w:marRight w:val="0"/>
      <w:marTop w:val="0"/>
      <w:marBottom w:val="0"/>
      <w:divBdr>
        <w:top w:val="none" w:sz="0" w:space="0" w:color="auto"/>
        <w:left w:val="none" w:sz="0" w:space="0" w:color="auto"/>
        <w:bottom w:val="none" w:sz="0" w:space="0" w:color="auto"/>
        <w:right w:val="none" w:sz="0" w:space="0" w:color="auto"/>
      </w:divBdr>
    </w:div>
    <w:div w:id="468210043">
      <w:bodyDiv w:val="1"/>
      <w:marLeft w:val="0"/>
      <w:marRight w:val="0"/>
      <w:marTop w:val="0"/>
      <w:marBottom w:val="0"/>
      <w:divBdr>
        <w:top w:val="none" w:sz="0" w:space="0" w:color="auto"/>
        <w:left w:val="none" w:sz="0" w:space="0" w:color="auto"/>
        <w:bottom w:val="none" w:sz="0" w:space="0" w:color="auto"/>
        <w:right w:val="none" w:sz="0" w:space="0" w:color="auto"/>
      </w:divBdr>
    </w:div>
    <w:div w:id="496772163">
      <w:bodyDiv w:val="1"/>
      <w:marLeft w:val="0"/>
      <w:marRight w:val="0"/>
      <w:marTop w:val="0"/>
      <w:marBottom w:val="0"/>
      <w:divBdr>
        <w:top w:val="none" w:sz="0" w:space="0" w:color="auto"/>
        <w:left w:val="none" w:sz="0" w:space="0" w:color="auto"/>
        <w:bottom w:val="none" w:sz="0" w:space="0" w:color="auto"/>
        <w:right w:val="none" w:sz="0" w:space="0" w:color="auto"/>
      </w:divBdr>
    </w:div>
    <w:div w:id="559554486">
      <w:bodyDiv w:val="1"/>
      <w:marLeft w:val="0"/>
      <w:marRight w:val="0"/>
      <w:marTop w:val="0"/>
      <w:marBottom w:val="0"/>
      <w:divBdr>
        <w:top w:val="none" w:sz="0" w:space="0" w:color="auto"/>
        <w:left w:val="none" w:sz="0" w:space="0" w:color="auto"/>
        <w:bottom w:val="none" w:sz="0" w:space="0" w:color="auto"/>
        <w:right w:val="none" w:sz="0" w:space="0" w:color="auto"/>
      </w:divBdr>
    </w:div>
    <w:div w:id="587735682">
      <w:bodyDiv w:val="1"/>
      <w:marLeft w:val="0"/>
      <w:marRight w:val="0"/>
      <w:marTop w:val="0"/>
      <w:marBottom w:val="0"/>
      <w:divBdr>
        <w:top w:val="none" w:sz="0" w:space="0" w:color="auto"/>
        <w:left w:val="none" w:sz="0" w:space="0" w:color="auto"/>
        <w:bottom w:val="none" w:sz="0" w:space="0" w:color="auto"/>
        <w:right w:val="none" w:sz="0" w:space="0" w:color="auto"/>
      </w:divBdr>
    </w:div>
    <w:div w:id="616059990">
      <w:bodyDiv w:val="1"/>
      <w:marLeft w:val="0"/>
      <w:marRight w:val="0"/>
      <w:marTop w:val="0"/>
      <w:marBottom w:val="0"/>
      <w:divBdr>
        <w:top w:val="none" w:sz="0" w:space="0" w:color="auto"/>
        <w:left w:val="none" w:sz="0" w:space="0" w:color="auto"/>
        <w:bottom w:val="none" w:sz="0" w:space="0" w:color="auto"/>
        <w:right w:val="none" w:sz="0" w:space="0" w:color="auto"/>
      </w:divBdr>
    </w:div>
    <w:div w:id="616110398">
      <w:bodyDiv w:val="1"/>
      <w:marLeft w:val="0"/>
      <w:marRight w:val="0"/>
      <w:marTop w:val="0"/>
      <w:marBottom w:val="0"/>
      <w:divBdr>
        <w:top w:val="none" w:sz="0" w:space="0" w:color="auto"/>
        <w:left w:val="none" w:sz="0" w:space="0" w:color="auto"/>
        <w:bottom w:val="none" w:sz="0" w:space="0" w:color="auto"/>
        <w:right w:val="none" w:sz="0" w:space="0" w:color="auto"/>
      </w:divBdr>
    </w:div>
    <w:div w:id="623461586">
      <w:bodyDiv w:val="1"/>
      <w:marLeft w:val="0"/>
      <w:marRight w:val="0"/>
      <w:marTop w:val="0"/>
      <w:marBottom w:val="0"/>
      <w:divBdr>
        <w:top w:val="none" w:sz="0" w:space="0" w:color="auto"/>
        <w:left w:val="none" w:sz="0" w:space="0" w:color="auto"/>
        <w:bottom w:val="none" w:sz="0" w:space="0" w:color="auto"/>
        <w:right w:val="none" w:sz="0" w:space="0" w:color="auto"/>
      </w:divBdr>
    </w:div>
    <w:div w:id="666131046">
      <w:bodyDiv w:val="1"/>
      <w:marLeft w:val="0"/>
      <w:marRight w:val="0"/>
      <w:marTop w:val="0"/>
      <w:marBottom w:val="0"/>
      <w:divBdr>
        <w:top w:val="none" w:sz="0" w:space="0" w:color="auto"/>
        <w:left w:val="none" w:sz="0" w:space="0" w:color="auto"/>
        <w:bottom w:val="none" w:sz="0" w:space="0" w:color="auto"/>
        <w:right w:val="none" w:sz="0" w:space="0" w:color="auto"/>
      </w:divBdr>
    </w:div>
    <w:div w:id="682782038">
      <w:bodyDiv w:val="1"/>
      <w:marLeft w:val="0"/>
      <w:marRight w:val="0"/>
      <w:marTop w:val="0"/>
      <w:marBottom w:val="0"/>
      <w:divBdr>
        <w:top w:val="none" w:sz="0" w:space="0" w:color="auto"/>
        <w:left w:val="none" w:sz="0" w:space="0" w:color="auto"/>
        <w:bottom w:val="none" w:sz="0" w:space="0" w:color="auto"/>
        <w:right w:val="none" w:sz="0" w:space="0" w:color="auto"/>
      </w:divBdr>
    </w:div>
    <w:div w:id="711000212">
      <w:bodyDiv w:val="1"/>
      <w:marLeft w:val="0"/>
      <w:marRight w:val="0"/>
      <w:marTop w:val="0"/>
      <w:marBottom w:val="0"/>
      <w:divBdr>
        <w:top w:val="none" w:sz="0" w:space="0" w:color="auto"/>
        <w:left w:val="none" w:sz="0" w:space="0" w:color="auto"/>
        <w:bottom w:val="none" w:sz="0" w:space="0" w:color="auto"/>
        <w:right w:val="none" w:sz="0" w:space="0" w:color="auto"/>
      </w:divBdr>
    </w:div>
    <w:div w:id="723795619">
      <w:bodyDiv w:val="1"/>
      <w:marLeft w:val="0"/>
      <w:marRight w:val="0"/>
      <w:marTop w:val="0"/>
      <w:marBottom w:val="0"/>
      <w:divBdr>
        <w:top w:val="none" w:sz="0" w:space="0" w:color="auto"/>
        <w:left w:val="none" w:sz="0" w:space="0" w:color="auto"/>
        <w:bottom w:val="none" w:sz="0" w:space="0" w:color="auto"/>
        <w:right w:val="none" w:sz="0" w:space="0" w:color="auto"/>
      </w:divBdr>
    </w:div>
    <w:div w:id="724060211">
      <w:bodyDiv w:val="1"/>
      <w:marLeft w:val="0"/>
      <w:marRight w:val="0"/>
      <w:marTop w:val="0"/>
      <w:marBottom w:val="0"/>
      <w:divBdr>
        <w:top w:val="none" w:sz="0" w:space="0" w:color="auto"/>
        <w:left w:val="none" w:sz="0" w:space="0" w:color="auto"/>
        <w:bottom w:val="none" w:sz="0" w:space="0" w:color="auto"/>
        <w:right w:val="none" w:sz="0" w:space="0" w:color="auto"/>
      </w:divBdr>
    </w:div>
    <w:div w:id="740448096">
      <w:bodyDiv w:val="1"/>
      <w:marLeft w:val="0"/>
      <w:marRight w:val="0"/>
      <w:marTop w:val="0"/>
      <w:marBottom w:val="0"/>
      <w:divBdr>
        <w:top w:val="none" w:sz="0" w:space="0" w:color="auto"/>
        <w:left w:val="none" w:sz="0" w:space="0" w:color="auto"/>
        <w:bottom w:val="none" w:sz="0" w:space="0" w:color="auto"/>
        <w:right w:val="none" w:sz="0" w:space="0" w:color="auto"/>
      </w:divBdr>
    </w:div>
    <w:div w:id="757292326">
      <w:bodyDiv w:val="1"/>
      <w:marLeft w:val="0"/>
      <w:marRight w:val="0"/>
      <w:marTop w:val="0"/>
      <w:marBottom w:val="0"/>
      <w:divBdr>
        <w:top w:val="none" w:sz="0" w:space="0" w:color="auto"/>
        <w:left w:val="none" w:sz="0" w:space="0" w:color="auto"/>
        <w:bottom w:val="none" w:sz="0" w:space="0" w:color="auto"/>
        <w:right w:val="none" w:sz="0" w:space="0" w:color="auto"/>
      </w:divBdr>
    </w:div>
    <w:div w:id="772239536">
      <w:bodyDiv w:val="1"/>
      <w:marLeft w:val="0"/>
      <w:marRight w:val="0"/>
      <w:marTop w:val="0"/>
      <w:marBottom w:val="0"/>
      <w:divBdr>
        <w:top w:val="none" w:sz="0" w:space="0" w:color="auto"/>
        <w:left w:val="none" w:sz="0" w:space="0" w:color="auto"/>
        <w:bottom w:val="none" w:sz="0" w:space="0" w:color="auto"/>
        <w:right w:val="none" w:sz="0" w:space="0" w:color="auto"/>
      </w:divBdr>
    </w:div>
    <w:div w:id="811212418">
      <w:bodyDiv w:val="1"/>
      <w:marLeft w:val="0"/>
      <w:marRight w:val="0"/>
      <w:marTop w:val="0"/>
      <w:marBottom w:val="0"/>
      <w:divBdr>
        <w:top w:val="none" w:sz="0" w:space="0" w:color="auto"/>
        <w:left w:val="none" w:sz="0" w:space="0" w:color="auto"/>
        <w:bottom w:val="none" w:sz="0" w:space="0" w:color="auto"/>
        <w:right w:val="none" w:sz="0" w:space="0" w:color="auto"/>
      </w:divBdr>
    </w:div>
    <w:div w:id="830566531">
      <w:bodyDiv w:val="1"/>
      <w:marLeft w:val="0"/>
      <w:marRight w:val="0"/>
      <w:marTop w:val="0"/>
      <w:marBottom w:val="0"/>
      <w:divBdr>
        <w:top w:val="none" w:sz="0" w:space="0" w:color="auto"/>
        <w:left w:val="none" w:sz="0" w:space="0" w:color="auto"/>
        <w:bottom w:val="none" w:sz="0" w:space="0" w:color="auto"/>
        <w:right w:val="none" w:sz="0" w:space="0" w:color="auto"/>
      </w:divBdr>
    </w:div>
    <w:div w:id="852307229">
      <w:bodyDiv w:val="1"/>
      <w:marLeft w:val="0"/>
      <w:marRight w:val="0"/>
      <w:marTop w:val="0"/>
      <w:marBottom w:val="0"/>
      <w:divBdr>
        <w:top w:val="none" w:sz="0" w:space="0" w:color="auto"/>
        <w:left w:val="none" w:sz="0" w:space="0" w:color="auto"/>
        <w:bottom w:val="none" w:sz="0" w:space="0" w:color="auto"/>
        <w:right w:val="none" w:sz="0" w:space="0" w:color="auto"/>
      </w:divBdr>
    </w:div>
    <w:div w:id="860168873">
      <w:bodyDiv w:val="1"/>
      <w:marLeft w:val="0"/>
      <w:marRight w:val="0"/>
      <w:marTop w:val="0"/>
      <w:marBottom w:val="0"/>
      <w:divBdr>
        <w:top w:val="none" w:sz="0" w:space="0" w:color="auto"/>
        <w:left w:val="none" w:sz="0" w:space="0" w:color="auto"/>
        <w:bottom w:val="none" w:sz="0" w:space="0" w:color="auto"/>
        <w:right w:val="none" w:sz="0" w:space="0" w:color="auto"/>
      </w:divBdr>
    </w:div>
    <w:div w:id="865600579">
      <w:bodyDiv w:val="1"/>
      <w:marLeft w:val="0"/>
      <w:marRight w:val="0"/>
      <w:marTop w:val="0"/>
      <w:marBottom w:val="0"/>
      <w:divBdr>
        <w:top w:val="none" w:sz="0" w:space="0" w:color="auto"/>
        <w:left w:val="none" w:sz="0" w:space="0" w:color="auto"/>
        <w:bottom w:val="none" w:sz="0" w:space="0" w:color="auto"/>
        <w:right w:val="none" w:sz="0" w:space="0" w:color="auto"/>
      </w:divBdr>
    </w:div>
    <w:div w:id="913509903">
      <w:bodyDiv w:val="1"/>
      <w:marLeft w:val="0"/>
      <w:marRight w:val="0"/>
      <w:marTop w:val="0"/>
      <w:marBottom w:val="0"/>
      <w:divBdr>
        <w:top w:val="none" w:sz="0" w:space="0" w:color="auto"/>
        <w:left w:val="none" w:sz="0" w:space="0" w:color="auto"/>
        <w:bottom w:val="none" w:sz="0" w:space="0" w:color="auto"/>
        <w:right w:val="none" w:sz="0" w:space="0" w:color="auto"/>
      </w:divBdr>
    </w:div>
    <w:div w:id="914778601">
      <w:bodyDiv w:val="1"/>
      <w:marLeft w:val="0"/>
      <w:marRight w:val="0"/>
      <w:marTop w:val="0"/>
      <w:marBottom w:val="0"/>
      <w:divBdr>
        <w:top w:val="none" w:sz="0" w:space="0" w:color="auto"/>
        <w:left w:val="none" w:sz="0" w:space="0" w:color="auto"/>
        <w:bottom w:val="none" w:sz="0" w:space="0" w:color="auto"/>
        <w:right w:val="none" w:sz="0" w:space="0" w:color="auto"/>
      </w:divBdr>
    </w:div>
    <w:div w:id="1013923000">
      <w:bodyDiv w:val="1"/>
      <w:marLeft w:val="0"/>
      <w:marRight w:val="0"/>
      <w:marTop w:val="0"/>
      <w:marBottom w:val="0"/>
      <w:divBdr>
        <w:top w:val="none" w:sz="0" w:space="0" w:color="auto"/>
        <w:left w:val="none" w:sz="0" w:space="0" w:color="auto"/>
        <w:bottom w:val="none" w:sz="0" w:space="0" w:color="auto"/>
        <w:right w:val="none" w:sz="0" w:space="0" w:color="auto"/>
      </w:divBdr>
    </w:div>
    <w:div w:id="1043864396">
      <w:bodyDiv w:val="1"/>
      <w:marLeft w:val="0"/>
      <w:marRight w:val="0"/>
      <w:marTop w:val="0"/>
      <w:marBottom w:val="0"/>
      <w:divBdr>
        <w:top w:val="none" w:sz="0" w:space="0" w:color="auto"/>
        <w:left w:val="none" w:sz="0" w:space="0" w:color="auto"/>
        <w:bottom w:val="none" w:sz="0" w:space="0" w:color="auto"/>
        <w:right w:val="none" w:sz="0" w:space="0" w:color="auto"/>
      </w:divBdr>
    </w:div>
    <w:div w:id="1061094817">
      <w:bodyDiv w:val="1"/>
      <w:marLeft w:val="0"/>
      <w:marRight w:val="0"/>
      <w:marTop w:val="0"/>
      <w:marBottom w:val="0"/>
      <w:divBdr>
        <w:top w:val="none" w:sz="0" w:space="0" w:color="auto"/>
        <w:left w:val="none" w:sz="0" w:space="0" w:color="auto"/>
        <w:bottom w:val="none" w:sz="0" w:space="0" w:color="auto"/>
        <w:right w:val="none" w:sz="0" w:space="0" w:color="auto"/>
      </w:divBdr>
    </w:div>
    <w:div w:id="1080176654">
      <w:bodyDiv w:val="1"/>
      <w:marLeft w:val="0"/>
      <w:marRight w:val="0"/>
      <w:marTop w:val="0"/>
      <w:marBottom w:val="0"/>
      <w:divBdr>
        <w:top w:val="none" w:sz="0" w:space="0" w:color="auto"/>
        <w:left w:val="none" w:sz="0" w:space="0" w:color="auto"/>
        <w:bottom w:val="none" w:sz="0" w:space="0" w:color="auto"/>
        <w:right w:val="none" w:sz="0" w:space="0" w:color="auto"/>
      </w:divBdr>
    </w:div>
    <w:div w:id="1125350498">
      <w:bodyDiv w:val="1"/>
      <w:marLeft w:val="0"/>
      <w:marRight w:val="0"/>
      <w:marTop w:val="0"/>
      <w:marBottom w:val="0"/>
      <w:divBdr>
        <w:top w:val="none" w:sz="0" w:space="0" w:color="auto"/>
        <w:left w:val="none" w:sz="0" w:space="0" w:color="auto"/>
        <w:bottom w:val="none" w:sz="0" w:space="0" w:color="auto"/>
        <w:right w:val="none" w:sz="0" w:space="0" w:color="auto"/>
      </w:divBdr>
    </w:div>
    <w:div w:id="1129544349">
      <w:bodyDiv w:val="1"/>
      <w:marLeft w:val="0"/>
      <w:marRight w:val="0"/>
      <w:marTop w:val="0"/>
      <w:marBottom w:val="0"/>
      <w:divBdr>
        <w:top w:val="none" w:sz="0" w:space="0" w:color="auto"/>
        <w:left w:val="none" w:sz="0" w:space="0" w:color="auto"/>
        <w:bottom w:val="none" w:sz="0" w:space="0" w:color="auto"/>
        <w:right w:val="none" w:sz="0" w:space="0" w:color="auto"/>
      </w:divBdr>
    </w:div>
    <w:div w:id="1150171428">
      <w:bodyDiv w:val="1"/>
      <w:marLeft w:val="0"/>
      <w:marRight w:val="0"/>
      <w:marTop w:val="0"/>
      <w:marBottom w:val="0"/>
      <w:divBdr>
        <w:top w:val="none" w:sz="0" w:space="0" w:color="auto"/>
        <w:left w:val="none" w:sz="0" w:space="0" w:color="auto"/>
        <w:bottom w:val="none" w:sz="0" w:space="0" w:color="auto"/>
        <w:right w:val="none" w:sz="0" w:space="0" w:color="auto"/>
      </w:divBdr>
    </w:div>
    <w:div w:id="1150513992">
      <w:bodyDiv w:val="1"/>
      <w:marLeft w:val="0"/>
      <w:marRight w:val="0"/>
      <w:marTop w:val="0"/>
      <w:marBottom w:val="0"/>
      <w:divBdr>
        <w:top w:val="none" w:sz="0" w:space="0" w:color="auto"/>
        <w:left w:val="none" w:sz="0" w:space="0" w:color="auto"/>
        <w:bottom w:val="none" w:sz="0" w:space="0" w:color="auto"/>
        <w:right w:val="none" w:sz="0" w:space="0" w:color="auto"/>
      </w:divBdr>
    </w:div>
    <w:div w:id="1168207514">
      <w:bodyDiv w:val="1"/>
      <w:marLeft w:val="0"/>
      <w:marRight w:val="0"/>
      <w:marTop w:val="0"/>
      <w:marBottom w:val="0"/>
      <w:divBdr>
        <w:top w:val="none" w:sz="0" w:space="0" w:color="auto"/>
        <w:left w:val="none" w:sz="0" w:space="0" w:color="auto"/>
        <w:bottom w:val="none" w:sz="0" w:space="0" w:color="auto"/>
        <w:right w:val="none" w:sz="0" w:space="0" w:color="auto"/>
      </w:divBdr>
    </w:div>
    <w:div w:id="1179657465">
      <w:bodyDiv w:val="1"/>
      <w:marLeft w:val="0"/>
      <w:marRight w:val="0"/>
      <w:marTop w:val="0"/>
      <w:marBottom w:val="0"/>
      <w:divBdr>
        <w:top w:val="none" w:sz="0" w:space="0" w:color="auto"/>
        <w:left w:val="none" w:sz="0" w:space="0" w:color="auto"/>
        <w:bottom w:val="none" w:sz="0" w:space="0" w:color="auto"/>
        <w:right w:val="none" w:sz="0" w:space="0" w:color="auto"/>
      </w:divBdr>
    </w:div>
    <w:div w:id="1191725156">
      <w:bodyDiv w:val="1"/>
      <w:marLeft w:val="0"/>
      <w:marRight w:val="0"/>
      <w:marTop w:val="0"/>
      <w:marBottom w:val="0"/>
      <w:divBdr>
        <w:top w:val="none" w:sz="0" w:space="0" w:color="auto"/>
        <w:left w:val="none" w:sz="0" w:space="0" w:color="auto"/>
        <w:bottom w:val="none" w:sz="0" w:space="0" w:color="auto"/>
        <w:right w:val="none" w:sz="0" w:space="0" w:color="auto"/>
      </w:divBdr>
    </w:div>
    <w:div w:id="1206722088">
      <w:bodyDiv w:val="1"/>
      <w:marLeft w:val="0"/>
      <w:marRight w:val="0"/>
      <w:marTop w:val="0"/>
      <w:marBottom w:val="0"/>
      <w:divBdr>
        <w:top w:val="none" w:sz="0" w:space="0" w:color="auto"/>
        <w:left w:val="none" w:sz="0" w:space="0" w:color="auto"/>
        <w:bottom w:val="none" w:sz="0" w:space="0" w:color="auto"/>
        <w:right w:val="none" w:sz="0" w:space="0" w:color="auto"/>
      </w:divBdr>
    </w:div>
    <w:div w:id="1299720145">
      <w:bodyDiv w:val="1"/>
      <w:marLeft w:val="0"/>
      <w:marRight w:val="0"/>
      <w:marTop w:val="0"/>
      <w:marBottom w:val="0"/>
      <w:divBdr>
        <w:top w:val="none" w:sz="0" w:space="0" w:color="auto"/>
        <w:left w:val="none" w:sz="0" w:space="0" w:color="auto"/>
        <w:bottom w:val="none" w:sz="0" w:space="0" w:color="auto"/>
        <w:right w:val="none" w:sz="0" w:space="0" w:color="auto"/>
      </w:divBdr>
    </w:div>
    <w:div w:id="1309482414">
      <w:bodyDiv w:val="1"/>
      <w:marLeft w:val="0"/>
      <w:marRight w:val="0"/>
      <w:marTop w:val="0"/>
      <w:marBottom w:val="0"/>
      <w:divBdr>
        <w:top w:val="none" w:sz="0" w:space="0" w:color="auto"/>
        <w:left w:val="none" w:sz="0" w:space="0" w:color="auto"/>
        <w:bottom w:val="none" w:sz="0" w:space="0" w:color="auto"/>
        <w:right w:val="none" w:sz="0" w:space="0" w:color="auto"/>
      </w:divBdr>
    </w:div>
    <w:div w:id="1335958324">
      <w:bodyDiv w:val="1"/>
      <w:marLeft w:val="0"/>
      <w:marRight w:val="0"/>
      <w:marTop w:val="0"/>
      <w:marBottom w:val="0"/>
      <w:divBdr>
        <w:top w:val="none" w:sz="0" w:space="0" w:color="auto"/>
        <w:left w:val="none" w:sz="0" w:space="0" w:color="auto"/>
        <w:bottom w:val="none" w:sz="0" w:space="0" w:color="auto"/>
        <w:right w:val="none" w:sz="0" w:space="0" w:color="auto"/>
      </w:divBdr>
    </w:div>
    <w:div w:id="1336030184">
      <w:bodyDiv w:val="1"/>
      <w:marLeft w:val="0"/>
      <w:marRight w:val="0"/>
      <w:marTop w:val="0"/>
      <w:marBottom w:val="0"/>
      <w:divBdr>
        <w:top w:val="none" w:sz="0" w:space="0" w:color="auto"/>
        <w:left w:val="none" w:sz="0" w:space="0" w:color="auto"/>
        <w:bottom w:val="none" w:sz="0" w:space="0" w:color="auto"/>
        <w:right w:val="none" w:sz="0" w:space="0" w:color="auto"/>
      </w:divBdr>
    </w:div>
    <w:div w:id="1394814351">
      <w:bodyDiv w:val="1"/>
      <w:marLeft w:val="0"/>
      <w:marRight w:val="0"/>
      <w:marTop w:val="0"/>
      <w:marBottom w:val="0"/>
      <w:divBdr>
        <w:top w:val="none" w:sz="0" w:space="0" w:color="auto"/>
        <w:left w:val="none" w:sz="0" w:space="0" w:color="auto"/>
        <w:bottom w:val="none" w:sz="0" w:space="0" w:color="auto"/>
        <w:right w:val="none" w:sz="0" w:space="0" w:color="auto"/>
      </w:divBdr>
    </w:div>
    <w:div w:id="1480002191">
      <w:bodyDiv w:val="1"/>
      <w:marLeft w:val="0"/>
      <w:marRight w:val="0"/>
      <w:marTop w:val="0"/>
      <w:marBottom w:val="0"/>
      <w:divBdr>
        <w:top w:val="none" w:sz="0" w:space="0" w:color="auto"/>
        <w:left w:val="none" w:sz="0" w:space="0" w:color="auto"/>
        <w:bottom w:val="none" w:sz="0" w:space="0" w:color="auto"/>
        <w:right w:val="none" w:sz="0" w:space="0" w:color="auto"/>
      </w:divBdr>
    </w:div>
    <w:div w:id="1542548034">
      <w:bodyDiv w:val="1"/>
      <w:marLeft w:val="0"/>
      <w:marRight w:val="0"/>
      <w:marTop w:val="0"/>
      <w:marBottom w:val="0"/>
      <w:divBdr>
        <w:top w:val="none" w:sz="0" w:space="0" w:color="auto"/>
        <w:left w:val="none" w:sz="0" w:space="0" w:color="auto"/>
        <w:bottom w:val="none" w:sz="0" w:space="0" w:color="auto"/>
        <w:right w:val="none" w:sz="0" w:space="0" w:color="auto"/>
      </w:divBdr>
    </w:div>
    <w:div w:id="1621104230">
      <w:bodyDiv w:val="1"/>
      <w:marLeft w:val="0"/>
      <w:marRight w:val="0"/>
      <w:marTop w:val="0"/>
      <w:marBottom w:val="0"/>
      <w:divBdr>
        <w:top w:val="none" w:sz="0" w:space="0" w:color="auto"/>
        <w:left w:val="none" w:sz="0" w:space="0" w:color="auto"/>
        <w:bottom w:val="none" w:sz="0" w:space="0" w:color="auto"/>
        <w:right w:val="none" w:sz="0" w:space="0" w:color="auto"/>
      </w:divBdr>
    </w:div>
    <w:div w:id="1652834062">
      <w:bodyDiv w:val="1"/>
      <w:marLeft w:val="0"/>
      <w:marRight w:val="0"/>
      <w:marTop w:val="0"/>
      <w:marBottom w:val="0"/>
      <w:divBdr>
        <w:top w:val="none" w:sz="0" w:space="0" w:color="auto"/>
        <w:left w:val="none" w:sz="0" w:space="0" w:color="auto"/>
        <w:bottom w:val="none" w:sz="0" w:space="0" w:color="auto"/>
        <w:right w:val="none" w:sz="0" w:space="0" w:color="auto"/>
      </w:divBdr>
    </w:div>
    <w:div w:id="1692994955">
      <w:bodyDiv w:val="1"/>
      <w:marLeft w:val="0"/>
      <w:marRight w:val="0"/>
      <w:marTop w:val="0"/>
      <w:marBottom w:val="0"/>
      <w:divBdr>
        <w:top w:val="none" w:sz="0" w:space="0" w:color="auto"/>
        <w:left w:val="none" w:sz="0" w:space="0" w:color="auto"/>
        <w:bottom w:val="none" w:sz="0" w:space="0" w:color="auto"/>
        <w:right w:val="none" w:sz="0" w:space="0" w:color="auto"/>
      </w:divBdr>
    </w:div>
    <w:div w:id="1697611111">
      <w:bodyDiv w:val="1"/>
      <w:marLeft w:val="0"/>
      <w:marRight w:val="0"/>
      <w:marTop w:val="0"/>
      <w:marBottom w:val="0"/>
      <w:divBdr>
        <w:top w:val="none" w:sz="0" w:space="0" w:color="auto"/>
        <w:left w:val="none" w:sz="0" w:space="0" w:color="auto"/>
        <w:bottom w:val="none" w:sz="0" w:space="0" w:color="auto"/>
        <w:right w:val="none" w:sz="0" w:space="0" w:color="auto"/>
      </w:divBdr>
    </w:div>
    <w:div w:id="1756584093">
      <w:bodyDiv w:val="1"/>
      <w:marLeft w:val="0"/>
      <w:marRight w:val="0"/>
      <w:marTop w:val="0"/>
      <w:marBottom w:val="0"/>
      <w:divBdr>
        <w:top w:val="none" w:sz="0" w:space="0" w:color="auto"/>
        <w:left w:val="none" w:sz="0" w:space="0" w:color="auto"/>
        <w:bottom w:val="none" w:sz="0" w:space="0" w:color="auto"/>
        <w:right w:val="none" w:sz="0" w:space="0" w:color="auto"/>
      </w:divBdr>
    </w:div>
    <w:div w:id="1760907152">
      <w:bodyDiv w:val="1"/>
      <w:marLeft w:val="0"/>
      <w:marRight w:val="0"/>
      <w:marTop w:val="0"/>
      <w:marBottom w:val="0"/>
      <w:divBdr>
        <w:top w:val="none" w:sz="0" w:space="0" w:color="auto"/>
        <w:left w:val="none" w:sz="0" w:space="0" w:color="auto"/>
        <w:bottom w:val="none" w:sz="0" w:space="0" w:color="auto"/>
        <w:right w:val="none" w:sz="0" w:space="0" w:color="auto"/>
      </w:divBdr>
    </w:div>
    <w:div w:id="1774548299">
      <w:bodyDiv w:val="1"/>
      <w:marLeft w:val="0"/>
      <w:marRight w:val="0"/>
      <w:marTop w:val="0"/>
      <w:marBottom w:val="0"/>
      <w:divBdr>
        <w:top w:val="none" w:sz="0" w:space="0" w:color="auto"/>
        <w:left w:val="none" w:sz="0" w:space="0" w:color="auto"/>
        <w:bottom w:val="none" w:sz="0" w:space="0" w:color="auto"/>
        <w:right w:val="none" w:sz="0" w:space="0" w:color="auto"/>
      </w:divBdr>
    </w:div>
    <w:div w:id="1782265565">
      <w:bodyDiv w:val="1"/>
      <w:marLeft w:val="0"/>
      <w:marRight w:val="0"/>
      <w:marTop w:val="0"/>
      <w:marBottom w:val="0"/>
      <w:divBdr>
        <w:top w:val="none" w:sz="0" w:space="0" w:color="auto"/>
        <w:left w:val="none" w:sz="0" w:space="0" w:color="auto"/>
        <w:bottom w:val="none" w:sz="0" w:space="0" w:color="auto"/>
        <w:right w:val="none" w:sz="0" w:space="0" w:color="auto"/>
      </w:divBdr>
    </w:div>
    <w:div w:id="1785877487">
      <w:bodyDiv w:val="1"/>
      <w:marLeft w:val="0"/>
      <w:marRight w:val="0"/>
      <w:marTop w:val="0"/>
      <w:marBottom w:val="0"/>
      <w:divBdr>
        <w:top w:val="none" w:sz="0" w:space="0" w:color="auto"/>
        <w:left w:val="none" w:sz="0" w:space="0" w:color="auto"/>
        <w:bottom w:val="none" w:sz="0" w:space="0" w:color="auto"/>
        <w:right w:val="none" w:sz="0" w:space="0" w:color="auto"/>
      </w:divBdr>
    </w:div>
    <w:div w:id="1801344244">
      <w:bodyDiv w:val="1"/>
      <w:marLeft w:val="0"/>
      <w:marRight w:val="0"/>
      <w:marTop w:val="0"/>
      <w:marBottom w:val="0"/>
      <w:divBdr>
        <w:top w:val="none" w:sz="0" w:space="0" w:color="auto"/>
        <w:left w:val="none" w:sz="0" w:space="0" w:color="auto"/>
        <w:bottom w:val="none" w:sz="0" w:space="0" w:color="auto"/>
        <w:right w:val="none" w:sz="0" w:space="0" w:color="auto"/>
      </w:divBdr>
    </w:div>
    <w:div w:id="1839687385">
      <w:bodyDiv w:val="1"/>
      <w:marLeft w:val="0"/>
      <w:marRight w:val="0"/>
      <w:marTop w:val="0"/>
      <w:marBottom w:val="0"/>
      <w:divBdr>
        <w:top w:val="none" w:sz="0" w:space="0" w:color="auto"/>
        <w:left w:val="none" w:sz="0" w:space="0" w:color="auto"/>
        <w:bottom w:val="none" w:sz="0" w:space="0" w:color="auto"/>
        <w:right w:val="none" w:sz="0" w:space="0" w:color="auto"/>
      </w:divBdr>
    </w:div>
    <w:div w:id="1863083999">
      <w:bodyDiv w:val="1"/>
      <w:marLeft w:val="0"/>
      <w:marRight w:val="0"/>
      <w:marTop w:val="0"/>
      <w:marBottom w:val="0"/>
      <w:divBdr>
        <w:top w:val="none" w:sz="0" w:space="0" w:color="auto"/>
        <w:left w:val="none" w:sz="0" w:space="0" w:color="auto"/>
        <w:bottom w:val="none" w:sz="0" w:space="0" w:color="auto"/>
        <w:right w:val="none" w:sz="0" w:space="0" w:color="auto"/>
      </w:divBdr>
    </w:div>
    <w:div w:id="1873418389">
      <w:bodyDiv w:val="1"/>
      <w:marLeft w:val="0"/>
      <w:marRight w:val="0"/>
      <w:marTop w:val="0"/>
      <w:marBottom w:val="0"/>
      <w:divBdr>
        <w:top w:val="none" w:sz="0" w:space="0" w:color="auto"/>
        <w:left w:val="none" w:sz="0" w:space="0" w:color="auto"/>
        <w:bottom w:val="none" w:sz="0" w:space="0" w:color="auto"/>
        <w:right w:val="none" w:sz="0" w:space="0" w:color="auto"/>
      </w:divBdr>
    </w:div>
    <w:div w:id="1905338368">
      <w:bodyDiv w:val="1"/>
      <w:marLeft w:val="0"/>
      <w:marRight w:val="0"/>
      <w:marTop w:val="0"/>
      <w:marBottom w:val="0"/>
      <w:divBdr>
        <w:top w:val="none" w:sz="0" w:space="0" w:color="auto"/>
        <w:left w:val="none" w:sz="0" w:space="0" w:color="auto"/>
        <w:bottom w:val="none" w:sz="0" w:space="0" w:color="auto"/>
        <w:right w:val="none" w:sz="0" w:space="0" w:color="auto"/>
      </w:divBdr>
    </w:div>
    <w:div w:id="2003972302">
      <w:bodyDiv w:val="1"/>
      <w:marLeft w:val="0"/>
      <w:marRight w:val="0"/>
      <w:marTop w:val="0"/>
      <w:marBottom w:val="0"/>
      <w:divBdr>
        <w:top w:val="none" w:sz="0" w:space="0" w:color="auto"/>
        <w:left w:val="none" w:sz="0" w:space="0" w:color="auto"/>
        <w:bottom w:val="none" w:sz="0" w:space="0" w:color="auto"/>
        <w:right w:val="none" w:sz="0" w:space="0" w:color="auto"/>
      </w:divBdr>
    </w:div>
    <w:div w:id="2044095650">
      <w:bodyDiv w:val="1"/>
      <w:marLeft w:val="0"/>
      <w:marRight w:val="0"/>
      <w:marTop w:val="0"/>
      <w:marBottom w:val="0"/>
      <w:divBdr>
        <w:top w:val="none" w:sz="0" w:space="0" w:color="auto"/>
        <w:left w:val="none" w:sz="0" w:space="0" w:color="auto"/>
        <w:bottom w:val="none" w:sz="0" w:space="0" w:color="auto"/>
        <w:right w:val="none" w:sz="0" w:space="0" w:color="auto"/>
      </w:divBdr>
    </w:div>
    <w:div w:id="2053920782">
      <w:bodyDiv w:val="1"/>
      <w:marLeft w:val="0"/>
      <w:marRight w:val="0"/>
      <w:marTop w:val="0"/>
      <w:marBottom w:val="0"/>
      <w:divBdr>
        <w:top w:val="none" w:sz="0" w:space="0" w:color="auto"/>
        <w:left w:val="none" w:sz="0" w:space="0" w:color="auto"/>
        <w:bottom w:val="none" w:sz="0" w:space="0" w:color="auto"/>
        <w:right w:val="none" w:sz="0" w:space="0" w:color="auto"/>
      </w:divBdr>
    </w:div>
    <w:div w:id="212298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theunion.org" TargetMode="External"/><Relationship Id="rId18" Type="http://schemas.openxmlformats.org/officeDocument/2006/relationships/hyperlink" Target="https://support.apple.com/kb/PH5042"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help.opera.com/Windows/10.20/fr/cookies.html" TargetMode="External"/><Relationship Id="rId7" Type="http://schemas.openxmlformats.org/officeDocument/2006/relationships/settings" Target="settings.xml"/><Relationship Id="rId12" Type="http://schemas.openxmlformats.org/officeDocument/2006/relationships/hyperlink" Target="http://www.theunion.org" TargetMode="External"/><Relationship Id="rId17" Type="http://schemas.openxmlformats.org/officeDocument/2006/relationships/hyperlink" Target="https://windows.microsoft.com/fr-FR/windows-vista/Block-or-allow-cooki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c.europa.eu/info/law/law-topic/data-protection_en" TargetMode="External"/><Relationship Id="rId20" Type="http://schemas.openxmlformats.org/officeDocument/2006/relationships/hyperlink" Target="https://support.mozilla.org/fr/kb/Activer%20et%20d&#233;sactiver%20les%20cooki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union.org"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gdpr-info.e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support.google.com/chrome/bin/answer.py?hl=fr&amp;hlrm=en&amp;answer=9564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law/law-topic/data-protection/data-transfers-outside-eu/eu-us-privacy-shield_en" TargetMode="External"/><Relationship Id="rId22" Type="http://schemas.openxmlformats.org/officeDocument/2006/relationships/hyperlink" Target="mailto:privacy@theunion.org"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26509860B9D043BD09C9FD780BF3B1" ma:contentTypeVersion="4" ma:contentTypeDescription="Crée un document." ma:contentTypeScope="" ma:versionID="484e62e86f5d979e0c21b81c50a7e8c7">
  <xsd:schema xmlns:xsd="http://www.w3.org/2001/XMLSchema" xmlns:xs="http://www.w3.org/2001/XMLSchema" xmlns:p="http://schemas.microsoft.com/office/2006/metadata/properties" xmlns:ns2="7a7f5b65-04bb-494b-94c4-0bf2617030e5" xmlns:ns3="8d2f8c0b-0af0-46c6-a43f-5aa8c1998528" targetNamespace="http://schemas.microsoft.com/office/2006/metadata/properties" ma:root="true" ma:fieldsID="3b4a02bdcb2494cb8a0a9fe19584c8d1" ns2:_="" ns3:_="">
    <xsd:import namespace="7a7f5b65-04bb-494b-94c4-0bf2617030e5"/>
    <xsd:import namespace="8d2f8c0b-0af0-46c6-a43f-5aa8c19985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f5b65-04bb-494b-94c4-0bf261703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f8c0b-0af0-46c6-a43f-5aa8c199852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5C2AD-96A0-4F45-B7BA-9F7D9EDCF0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CC73E0-A6ED-4575-999B-1281E7576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f5b65-04bb-494b-94c4-0bf2617030e5"/>
    <ds:schemaRef ds:uri="8d2f8c0b-0af0-46c6-a43f-5aa8c1998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E9E01-BC36-4AAA-9349-C43D8DEC5671}">
  <ds:schemaRefs>
    <ds:schemaRef ds:uri="http://schemas.microsoft.com/sharepoint/v3/contenttype/forms"/>
  </ds:schemaRefs>
</ds:datastoreItem>
</file>

<file path=customXml/itemProps4.xml><?xml version="1.0" encoding="utf-8"?>
<ds:datastoreItem xmlns:ds="http://schemas.openxmlformats.org/officeDocument/2006/customXml" ds:itemID="{4CA3F649-CF3F-4A97-BD4B-A60B1F6EC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2956</Words>
  <Characters>16527</Characters>
  <Application>Microsoft Office Word</Application>
  <DocSecurity>0</DocSecurity>
  <Lines>223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Privacy Policy</vt:lpstr>
      <vt:lpstr>Privacy Policy_English</vt:lpstr>
    </vt:vector>
  </TitlesOfParts>
  <Company>Hewlett-Packard Company</Company>
  <LinksUpToDate>false</LinksUpToDate>
  <CharactersWithSpaces>19452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creator>Kate Ebbutt</dc:creator>
  <cp:keywords>Privacy Policy</cp:keywords>
  <dc:description>Privacy Policy</dc:description>
  <cp:lastModifiedBy>Alex Metcalfe</cp:lastModifiedBy>
  <cp:revision>3</cp:revision>
  <cp:lastPrinted>2022-02-25T18:41:00Z</cp:lastPrinted>
  <dcterms:created xsi:type="dcterms:W3CDTF">2022-02-25T18:41:00Z</dcterms:created>
  <dcterms:modified xsi:type="dcterms:W3CDTF">2022-02-25T18:42:00Z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0x0101003526509860B9D043BD09C9FD780BF3B1</vt:lpwstr>
  </property>
</Properties>
</file>